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687"/>
      </w:tblGrid>
      <w:tr w:rsidR="00F07F78" w:rsidRPr="002501FE" w14:paraId="06B7A235" w14:textId="77777777" w:rsidTr="00975031">
        <w:trPr>
          <w:trHeight w:val="341"/>
        </w:trPr>
        <w:tc>
          <w:tcPr>
            <w:tcW w:w="10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F525CA" w14:textId="7CE329D6" w:rsidR="00F07F78" w:rsidRPr="002501FE" w:rsidRDefault="009976A1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9976A1">
              <w:rPr>
                <w:rFonts w:ascii="Arial Black" w:hAnsi="Arial Black" w:cs="Arial"/>
                <w:sz w:val="22"/>
                <w:szCs w:val="22"/>
              </w:rPr>
              <w:t xml:space="preserve">Polycystic Kidney Disease Program </w:t>
            </w:r>
            <w:r w:rsidR="00E6494B">
              <w:rPr>
                <w:rFonts w:ascii="Arial Black" w:hAnsi="Arial Black" w:cs="Arial"/>
                <w:sz w:val="22"/>
                <w:szCs w:val="22"/>
              </w:rPr>
              <w:t>Coordinator</w:t>
            </w:r>
          </w:p>
        </w:tc>
      </w:tr>
      <w:tr w:rsidR="008A6528" w:rsidRPr="002501FE" w14:paraId="4973E6B0" w14:textId="77777777" w:rsidTr="00D32375">
        <w:trPr>
          <w:trHeight w:val="230"/>
        </w:trPr>
        <w:tc>
          <w:tcPr>
            <w:tcW w:w="2700" w:type="dxa"/>
            <w:gridSpan w:val="4"/>
            <w:shd w:val="clear" w:color="auto" w:fill="auto"/>
          </w:tcPr>
          <w:p w14:paraId="4DD68D6A" w14:textId="45DC28FC" w:rsidR="008A6528" w:rsidRPr="002501FE" w:rsidRDefault="00D32375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Pr="00D3237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540096</w:t>
            </w:r>
          </w:p>
        </w:tc>
        <w:tc>
          <w:tcPr>
            <w:tcW w:w="2610" w:type="dxa"/>
            <w:gridSpan w:val="2"/>
          </w:tcPr>
          <w:p w14:paraId="3AFC0442" w14:textId="0ADDB225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9976A1">
              <w:rPr>
                <w:rFonts w:ascii="Arial" w:hAnsi="Arial" w:cs="Arial"/>
                <w:b/>
                <w:bCs/>
                <w:sz w:val="18"/>
              </w:rPr>
              <w:t>Nonexempt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713C2F44" w14:textId="0C698355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37155F">
              <w:rPr>
                <w:rFonts w:ascii="Arial" w:hAnsi="Arial" w:cs="Arial"/>
                <w:b/>
                <w:bCs/>
                <w:sz w:val="18"/>
              </w:rPr>
              <w:t>L. Zemlicka</w:t>
            </w:r>
          </w:p>
        </w:tc>
        <w:tc>
          <w:tcPr>
            <w:tcW w:w="2587" w:type="dxa"/>
            <w:gridSpan w:val="2"/>
            <w:tcBorders>
              <w:left w:val="nil"/>
              <w:bottom w:val="single" w:sz="4" w:space="0" w:color="auto"/>
            </w:tcBorders>
          </w:tcPr>
          <w:p w14:paraId="2CEE34FF" w14:textId="5AF98632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7155F">
              <w:rPr>
                <w:rFonts w:ascii="Arial" w:hAnsi="Arial" w:cs="Arial"/>
                <w:b/>
                <w:bCs/>
                <w:sz w:val="18"/>
              </w:rPr>
              <w:t>December 2023</w:t>
            </w:r>
          </w:p>
        </w:tc>
      </w:tr>
      <w:tr w:rsidR="008A6528" w:rsidRPr="002501FE" w14:paraId="38041047" w14:textId="77777777" w:rsidTr="00975031">
        <w:trPr>
          <w:trHeight w:val="230"/>
        </w:trPr>
        <w:tc>
          <w:tcPr>
            <w:tcW w:w="5310" w:type="dxa"/>
            <w:gridSpan w:val="6"/>
          </w:tcPr>
          <w:p w14:paraId="7E65D5C9" w14:textId="342A7D9D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9976A1" w:rsidRPr="009976A1">
              <w:rPr>
                <w:rFonts w:ascii="Arial" w:hAnsi="Arial" w:cs="Arial"/>
                <w:b/>
                <w:bCs/>
                <w:sz w:val="18"/>
              </w:rPr>
              <w:t xml:space="preserve">Clinics </w:t>
            </w:r>
            <w:r w:rsidR="009976A1">
              <w:rPr>
                <w:rFonts w:ascii="Arial" w:hAnsi="Arial" w:cs="Arial"/>
                <w:b/>
                <w:bCs/>
                <w:sz w:val="18"/>
              </w:rPr>
              <w:t>–</w:t>
            </w:r>
            <w:r w:rsidR="009976A1" w:rsidRPr="009976A1">
              <w:rPr>
                <w:rFonts w:ascii="Arial" w:hAnsi="Arial" w:cs="Arial"/>
                <w:b/>
                <w:bCs/>
                <w:sz w:val="18"/>
              </w:rPr>
              <w:t xml:space="preserve"> Nephrology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23C776C8" w14:textId="510B30C7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 w:rsidR="009976A1">
              <w:rPr>
                <w:rFonts w:ascii="Arial" w:hAnsi="Arial" w:cs="Arial"/>
                <w:b/>
                <w:bCs/>
                <w:sz w:val="18"/>
              </w:rPr>
              <w:t>J. McCoy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4ACC0" w14:textId="5004080B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7155F">
              <w:rPr>
                <w:rFonts w:ascii="Arial" w:hAnsi="Arial" w:cs="Arial"/>
                <w:b/>
                <w:bCs/>
                <w:sz w:val="18"/>
              </w:rPr>
              <w:t>December 2023</w:t>
            </w:r>
          </w:p>
        </w:tc>
      </w:tr>
      <w:tr w:rsidR="008C6631" w:rsidRPr="002501FE" w14:paraId="568D3BF1" w14:textId="77777777" w:rsidTr="00975031">
        <w:tc>
          <w:tcPr>
            <w:tcW w:w="10957" w:type="dxa"/>
            <w:gridSpan w:val="12"/>
            <w:shd w:val="clear" w:color="auto" w:fill="D9D9D9"/>
          </w:tcPr>
          <w:p w14:paraId="0EF1350F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20BCECEE" w14:textId="77777777" w:rsidTr="00975031">
        <w:trPr>
          <w:trHeight w:val="737"/>
        </w:trPr>
        <w:tc>
          <w:tcPr>
            <w:tcW w:w="10957" w:type="dxa"/>
            <w:gridSpan w:val="12"/>
          </w:tcPr>
          <w:p w14:paraId="03416EF0" w14:textId="77777777" w:rsidR="001A0839" w:rsidRDefault="001A0839" w:rsidP="00EB6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0D417" w14:textId="121F7FF0" w:rsidR="004E3CD0" w:rsidRDefault="00295DC2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7155F">
              <w:rPr>
                <w:rFonts w:ascii="Arial" w:hAnsi="Arial" w:cs="Arial"/>
                <w:sz w:val="20"/>
                <w:szCs w:val="20"/>
              </w:rPr>
              <w:t xml:space="preserve">Polycystic Kidney Disease (PKD) Program </w:t>
            </w:r>
            <w:r w:rsidR="00E6494B">
              <w:rPr>
                <w:rFonts w:ascii="Arial" w:hAnsi="Arial" w:cs="Arial"/>
                <w:sz w:val="20"/>
                <w:szCs w:val="20"/>
              </w:rPr>
              <w:t>Coordinator</w:t>
            </w:r>
            <w:r w:rsidR="003715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supports our </w:t>
            </w:r>
            <w:r w:rsidR="00836DCA">
              <w:rPr>
                <w:rFonts w:ascii="Arial" w:hAnsi="Arial" w:cs="Arial"/>
                <w:sz w:val="20"/>
                <w:szCs w:val="20"/>
              </w:rPr>
              <w:t>PKD</w:t>
            </w:r>
            <w:r w:rsidR="00802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DC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rogram by working clos</w:t>
            </w:r>
            <w:r w:rsidR="0037155F">
              <w:rPr>
                <w:rFonts w:ascii="Arial" w:hAnsi="Arial" w:cs="Arial"/>
                <w:sz w:val="20"/>
                <w:szCs w:val="20"/>
              </w:rPr>
              <w:t>ely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our </w:t>
            </w:r>
            <w:r w:rsidR="00CE5D1E">
              <w:rPr>
                <w:rFonts w:ascii="Arial" w:hAnsi="Arial" w:cs="Arial"/>
                <w:sz w:val="20"/>
                <w:szCs w:val="20"/>
              </w:rPr>
              <w:t xml:space="preserve">providers to </w:t>
            </w:r>
            <w:r w:rsidR="009D69F6">
              <w:rPr>
                <w:rFonts w:ascii="Arial" w:hAnsi="Arial" w:cs="Arial"/>
                <w:sz w:val="20"/>
                <w:szCs w:val="20"/>
              </w:rPr>
              <w:t xml:space="preserve">coordinate </w:t>
            </w:r>
            <w:r w:rsidR="00065B74">
              <w:rPr>
                <w:rFonts w:ascii="Arial" w:hAnsi="Arial" w:cs="Arial"/>
                <w:sz w:val="20"/>
                <w:szCs w:val="20"/>
              </w:rPr>
              <w:t xml:space="preserve">complex care and </w:t>
            </w:r>
            <w:r w:rsidR="009D69F6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065B74">
              <w:rPr>
                <w:rFonts w:ascii="Arial" w:hAnsi="Arial" w:cs="Arial"/>
                <w:sz w:val="20"/>
                <w:szCs w:val="20"/>
              </w:rPr>
              <w:t xml:space="preserve">education to patients coming to the PKD clinic. </w:t>
            </w:r>
            <w:r w:rsidR="007A3181" w:rsidRPr="007A3181">
              <w:rPr>
                <w:rFonts w:ascii="Arial" w:hAnsi="Arial" w:cs="Arial"/>
                <w:sz w:val="20"/>
                <w:szCs w:val="20"/>
              </w:rPr>
              <w:t>Act as a point of contact for patients enrolled in the PKD program, providing information, resources, and support to address their questions or concerns.</w:t>
            </w:r>
          </w:p>
          <w:p w14:paraId="00498D43" w14:textId="3F31BBDD" w:rsidR="009D69F6" w:rsidRPr="002501FE" w:rsidRDefault="009D69F6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6E7D4C13" w14:textId="77777777" w:rsidTr="00975031">
        <w:trPr>
          <w:trHeight w:val="350"/>
        </w:trPr>
        <w:tc>
          <w:tcPr>
            <w:tcW w:w="10957" w:type="dxa"/>
            <w:gridSpan w:val="12"/>
            <w:shd w:val="clear" w:color="auto" w:fill="D9D9D9"/>
          </w:tcPr>
          <w:p w14:paraId="0ADA29AB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7E79130C" w14:textId="77777777" w:rsidTr="00975031">
        <w:trPr>
          <w:trHeight w:val="1052"/>
        </w:trPr>
        <w:tc>
          <w:tcPr>
            <w:tcW w:w="10957" w:type="dxa"/>
            <w:gridSpan w:val="12"/>
          </w:tcPr>
          <w:p w14:paraId="123A537F" w14:textId="77777777" w:rsidR="007310B2" w:rsidRPr="007A3181" w:rsidRDefault="007310B2" w:rsidP="007310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47365" w14:textId="086B7CF0" w:rsidR="007310B2" w:rsidRPr="00AD208C" w:rsidRDefault="00AE2D41" w:rsidP="00AD208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D208C">
              <w:rPr>
                <w:rFonts w:ascii="Arial" w:hAnsi="Arial" w:cs="Arial"/>
                <w:sz w:val="20"/>
                <w:szCs w:val="20"/>
              </w:rPr>
              <w:t>Assist</w:t>
            </w:r>
            <w:r w:rsidR="007310B2" w:rsidRPr="00AD208C">
              <w:rPr>
                <w:rFonts w:ascii="Arial" w:hAnsi="Arial" w:cs="Arial"/>
                <w:sz w:val="20"/>
                <w:szCs w:val="20"/>
              </w:rPr>
              <w:t xml:space="preserve"> a complex patient population with PKD </w:t>
            </w:r>
            <w:r w:rsidRPr="00AD208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310B2" w:rsidRPr="00AD208C">
              <w:rPr>
                <w:rFonts w:ascii="Arial" w:hAnsi="Arial" w:cs="Arial"/>
                <w:sz w:val="20"/>
                <w:szCs w:val="20"/>
              </w:rPr>
              <w:t>navigat</w:t>
            </w:r>
            <w:r w:rsidR="00D3072A" w:rsidRPr="00AD208C">
              <w:rPr>
                <w:rFonts w:ascii="Arial" w:hAnsi="Arial" w:cs="Arial"/>
                <w:sz w:val="20"/>
                <w:szCs w:val="20"/>
              </w:rPr>
              <w:t>e</w:t>
            </w:r>
            <w:r w:rsidR="007310B2" w:rsidRPr="00AD208C">
              <w:rPr>
                <w:rFonts w:ascii="Arial" w:hAnsi="Arial" w:cs="Arial"/>
                <w:sz w:val="20"/>
                <w:szCs w:val="20"/>
              </w:rPr>
              <w:t xml:space="preserve"> the medical system for treatment related to their diagnosis</w:t>
            </w:r>
            <w:r w:rsidR="00AD2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96CAC9" w14:textId="4913837B" w:rsidR="00537019" w:rsidRDefault="00537019" w:rsidP="007310B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37019">
              <w:rPr>
                <w:rFonts w:ascii="Arial" w:hAnsi="Arial" w:cs="Arial"/>
                <w:sz w:val="20"/>
                <w:szCs w:val="20"/>
              </w:rPr>
              <w:t>Organiz</w:t>
            </w:r>
            <w:r w:rsidR="00AD208C">
              <w:rPr>
                <w:rFonts w:ascii="Arial" w:hAnsi="Arial" w:cs="Arial"/>
                <w:sz w:val="20"/>
                <w:szCs w:val="20"/>
              </w:rPr>
              <w:t>e</w:t>
            </w:r>
            <w:r w:rsidRPr="00537019">
              <w:rPr>
                <w:rFonts w:ascii="Arial" w:hAnsi="Arial" w:cs="Arial"/>
                <w:sz w:val="20"/>
                <w:szCs w:val="20"/>
              </w:rPr>
              <w:t xml:space="preserve"> and maintain program-related documentation, including patient records, appointment schedules, and program materials</w:t>
            </w:r>
            <w:r w:rsidR="00AD2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9BC33A" w14:textId="4A56C3BF" w:rsidR="007310B2" w:rsidRPr="007A3181" w:rsidRDefault="007310B2" w:rsidP="007310B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3181">
              <w:rPr>
                <w:rFonts w:ascii="Arial" w:hAnsi="Arial" w:cs="Arial"/>
                <w:sz w:val="20"/>
                <w:szCs w:val="20"/>
              </w:rPr>
              <w:t>Monitor and respond to lab results</w:t>
            </w:r>
            <w:r w:rsidR="00AD2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9D8A99" w14:textId="2C0CF077" w:rsidR="007310B2" w:rsidRPr="007A3181" w:rsidRDefault="00D3072A" w:rsidP="007310B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3181">
              <w:rPr>
                <w:rFonts w:ascii="Arial" w:hAnsi="Arial" w:cs="Arial"/>
                <w:sz w:val="20"/>
                <w:szCs w:val="20"/>
              </w:rPr>
              <w:t>Assist with developing</w:t>
            </w:r>
            <w:r w:rsidR="007310B2" w:rsidRPr="007A3181">
              <w:rPr>
                <w:rFonts w:ascii="Arial" w:hAnsi="Arial" w:cs="Arial"/>
                <w:sz w:val="20"/>
                <w:szCs w:val="20"/>
              </w:rPr>
              <w:t xml:space="preserve"> workflows, forms, and educational materials for patients and ensure information stays</w:t>
            </w:r>
            <w:r w:rsidR="00802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08C">
              <w:rPr>
                <w:rFonts w:ascii="Arial" w:hAnsi="Arial" w:cs="Arial"/>
                <w:sz w:val="20"/>
                <w:szCs w:val="20"/>
              </w:rPr>
              <w:t>up to date.</w:t>
            </w:r>
          </w:p>
          <w:p w14:paraId="11DAD318" w14:textId="01CEBB31" w:rsidR="007310B2" w:rsidRDefault="007310B2" w:rsidP="007310B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3181">
              <w:rPr>
                <w:rFonts w:ascii="Arial" w:hAnsi="Arial" w:cs="Arial"/>
                <w:sz w:val="20"/>
                <w:szCs w:val="20"/>
              </w:rPr>
              <w:t>Creat</w:t>
            </w:r>
            <w:r w:rsidR="00AD208C">
              <w:rPr>
                <w:rFonts w:ascii="Arial" w:hAnsi="Arial" w:cs="Arial"/>
                <w:sz w:val="20"/>
                <w:szCs w:val="20"/>
              </w:rPr>
              <w:t>e</w:t>
            </w:r>
            <w:r w:rsidRPr="007A3181">
              <w:rPr>
                <w:rFonts w:ascii="Arial" w:hAnsi="Arial" w:cs="Arial"/>
                <w:sz w:val="20"/>
                <w:szCs w:val="20"/>
              </w:rPr>
              <w:t xml:space="preserve"> and maintai</w:t>
            </w:r>
            <w:r w:rsidR="00AD208C">
              <w:rPr>
                <w:rFonts w:ascii="Arial" w:hAnsi="Arial" w:cs="Arial"/>
                <w:sz w:val="20"/>
                <w:szCs w:val="20"/>
              </w:rPr>
              <w:t>n</w:t>
            </w:r>
            <w:r w:rsidRPr="007A3181">
              <w:rPr>
                <w:rFonts w:ascii="Arial" w:hAnsi="Arial" w:cs="Arial"/>
                <w:sz w:val="20"/>
                <w:szCs w:val="20"/>
              </w:rPr>
              <w:t xml:space="preserve"> patient database for tracking patient labs, form</w:t>
            </w:r>
            <w:r w:rsidR="0093100B" w:rsidRPr="007A3181">
              <w:rPr>
                <w:rFonts w:ascii="Arial" w:hAnsi="Arial" w:cs="Arial"/>
                <w:sz w:val="20"/>
                <w:szCs w:val="20"/>
              </w:rPr>
              <w:t>s</w:t>
            </w:r>
            <w:r w:rsidRPr="007A3181">
              <w:rPr>
                <w:rFonts w:ascii="Arial" w:hAnsi="Arial" w:cs="Arial"/>
                <w:sz w:val="20"/>
                <w:szCs w:val="20"/>
              </w:rPr>
              <w:t>, R</w:t>
            </w:r>
            <w:r w:rsidR="00D4624C">
              <w:rPr>
                <w:rFonts w:ascii="Arial" w:hAnsi="Arial" w:cs="Arial"/>
                <w:sz w:val="20"/>
                <w:szCs w:val="20"/>
              </w:rPr>
              <w:t xml:space="preserve">isk </w:t>
            </w:r>
            <w:r w:rsidRPr="007A3181">
              <w:rPr>
                <w:rFonts w:ascii="Arial" w:hAnsi="Arial" w:cs="Arial"/>
                <w:sz w:val="20"/>
                <w:szCs w:val="20"/>
              </w:rPr>
              <w:t>E</w:t>
            </w:r>
            <w:r w:rsidR="00D4624C">
              <w:rPr>
                <w:rFonts w:ascii="Arial" w:hAnsi="Arial" w:cs="Arial"/>
                <w:sz w:val="20"/>
                <w:szCs w:val="20"/>
              </w:rPr>
              <w:t xml:space="preserve">valuation and </w:t>
            </w:r>
            <w:r w:rsidRPr="007A3181">
              <w:rPr>
                <w:rFonts w:ascii="Arial" w:hAnsi="Arial" w:cs="Arial"/>
                <w:sz w:val="20"/>
                <w:szCs w:val="20"/>
              </w:rPr>
              <w:t>M</w:t>
            </w:r>
            <w:r w:rsidR="00D4624C">
              <w:rPr>
                <w:rFonts w:ascii="Arial" w:hAnsi="Arial" w:cs="Arial"/>
                <w:sz w:val="20"/>
                <w:szCs w:val="20"/>
              </w:rPr>
              <w:t xml:space="preserve">itigation </w:t>
            </w:r>
            <w:r w:rsidRPr="007A3181">
              <w:rPr>
                <w:rFonts w:ascii="Arial" w:hAnsi="Arial" w:cs="Arial"/>
                <w:sz w:val="20"/>
                <w:szCs w:val="20"/>
              </w:rPr>
              <w:t>S</w:t>
            </w:r>
            <w:r w:rsidR="00D4624C">
              <w:rPr>
                <w:rFonts w:ascii="Arial" w:hAnsi="Arial" w:cs="Arial"/>
                <w:sz w:val="20"/>
                <w:szCs w:val="20"/>
              </w:rPr>
              <w:t>trategy (REMS)</w:t>
            </w:r>
            <w:r w:rsidRPr="007A3181">
              <w:rPr>
                <w:rFonts w:ascii="Arial" w:hAnsi="Arial" w:cs="Arial"/>
                <w:sz w:val="20"/>
                <w:szCs w:val="20"/>
              </w:rPr>
              <w:t xml:space="preserve"> info, and other items related to medication compliance</w:t>
            </w:r>
            <w:r w:rsidR="00AD2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8CC75" w14:textId="0A63261F" w:rsidR="00975031" w:rsidRPr="007A3181" w:rsidRDefault="00975031" w:rsidP="007310B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75031">
              <w:rPr>
                <w:rFonts w:ascii="Arial" w:hAnsi="Arial" w:cs="Arial"/>
                <w:sz w:val="20"/>
                <w:szCs w:val="20"/>
              </w:rPr>
              <w:t>Generat</w:t>
            </w:r>
            <w:r w:rsidR="00AD208C">
              <w:rPr>
                <w:rFonts w:ascii="Arial" w:hAnsi="Arial" w:cs="Arial"/>
                <w:sz w:val="20"/>
                <w:szCs w:val="20"/>
              </w:rPr>
              <w:t>e</w:t>
            </w:r>
            <w:r w:rsidRPr="00975031">
              <w:rPr>
                <w:rFonts w:ascii="Arial" w:hAnsi="Arial" w:cs="Arial"/>
                <w:sz w:val="20"/>
                <w:szCs w:val="20"/>
              </w:rPr>
              <w:t xml:space="preserve"> reports as needed to track program metrics and outcomes.</w:t>
            </w:r>
          </w:p>
          <w:p w14:paraId="12E10C73" w14:textId="6D5733C7" w:rsidR="007310B2" w:rsidRPr="007A3181" w:rsidRDefault="00AD208C" w:rsidP="007310B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</w:t>
            </w:r>
            <w:r w:rsidR="007310B2" w:rsidRPr="007A3181">
              <w:rPr>
                <w:rFonts w:ascii="Arial" w:hAnsi="Arial" w:cs="Arial"/>
                <w:sz w:val="20"/>
                <w:szCs w:val="20"/>
              </w:rPr>
              <w:t xml:space="preserve"> and monitor prior authorization process for genetic testing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A74B40" w14:textId="5CCF75F5" w:rsidR="007310B2" w:rsidRPr="007A3181" w:rsidRDefault="007310B2" w:rsidP="007310B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3181">
              <w:rPr>
                <w:rFonts w:ascii="Arial" w:hAnsi="Arial" w:cs="Arial"/>
                <w:sz w:val="20"/>
                <w:szCs w:val="20"/>
              </w:rPr>
              <w:t>Educat</w:t>
            </w:r>
            <w:r w:rsidR="00AD208C">
              <w:rPr>
                <w:rFonts w:ascii="Arial" w:hAnsi="Arial" w:cs="Arial"/>
                <w:sz w:val="20"/>
                <w:szCs w:val="20"/>
              </w:rPr>
              <w:t>e</w:t>
            </w:r>
            <w:r w:rsidRPr="007A31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7A3181">
              <w:rPr>
                <w:rFonts w:ascii="Arial" w:hAnsi="Arial" w:cs="Arial"/>
                <w:sz w:val="20"/>
                <w:szCs w:val="20"/>
              </w:rPr>
              <w:t>order</w:t>
            </w:r>
            <w:proofErr w:type="gramEnd"/>
            <w:r w:rsidRPr="007A3181">
              <w:rPr>
                <w:rFonts w:ascii="Arial" w:hAnsi="Arial" w:cs="Arial"/>
                <w:sz w:val="20"/>
                <w:szCs w:val="20"/>
              </w:rPr>
              <w:t xml:space="preserve"> and assist with genetic testing</w:t>
            </w:r>
            <w:r w:rsidR="00D3072A" w:rsidRPr="007A3181">
              <w:rPr>
                <w:rFonts w:ascii="Arial" w:hAnsi="Arial" w:cs="Arial"/>
                <w:sz w:val="20"/>
                <w:szCs w:val="20"/>
              </w:rPr>
              <w:t xml:space="preserve">, based on provider orders </w:t>
            </w:r>
            <w:r w:rsidRPr="007A3181">
              <w:rPr>
                <w:rFonts w:ascii="Arial" w:hAnsi="Arial" w:cs="Arial"/>
                <w:sz w:val="20"/>
                <w:szCs w:val="20"/>
              </w:rPr>
              <w:t>and monitor</w:t>
            </w:r>
            <w:r w:rsidR="00C03BC5" w:rsidRPr="007A3181">
              <w:rPr>
                <w:rFonts w:ascii="Arial" w:hAnsi="Arial" w:cs="Arial"/>
                <w:sz w:val="20"/>
                <w:szCs w:val="20"/>
              </w:rPr>
              <w:t>ing</w:t>
            </w:r>
            <w:r w:rsidRPr="007A3181">
              <w:rPr>
                <w:rFonts w:ascii="Arial" w:hAnsi="Arial" w:cs="Arial"/>
                <w:sz w:val="20"/>
                <w:szCs w:val="20"/>
              </w:rPr>
              <w:t xml:space="preserve"> results</w:t>
            </w:r>
            <w:r w:rsidR="00AD2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FECE49" w14:textId="4F339263" w:rsidR="007310B2" w:rsidRDefault="007310B2" w:rsidP="007310B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3181">
              <w:rPr>
                <w:rFonts w:ascii="Arial" w:hAnsi="Arial" w:cs="Arial"/>
                <w:sz w:val="20"/>
                <w:szCs w:val="20"/>
              </w:rPr>
              <w:t>Assist with ordering of any needed procedures</w:t>
            </w:r>
            <w:r w:rsidR="00D3072A" w:rsidRPr="007A3181">
              <w:rPr>
                <w:rFonts w:ascii="Arial" w:hAnsi="Arial" w:cs="Arial"/>
                <w:sz w:val="20"/>
                <w:szCs w:val="20"/>
              </w:rPr>
              <w:t>, per provider orders and protocol</w:t>
            </w:r>
            <w:r w:rsidR="00AD2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3C9FE9" w14:textId="5AAEE1C1" w:rsidR="007310B2" w:rsidRPr="00AD208C" w:rsidRDefault="000557EE" w:rsidP="007310B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57EE">
              <w:rPr>
                <w:rFonts w:ascii="Arial" w:hAnsi="Arial" w:cs="Arial"/>
                <w:sz w:val="20"/>
                <w:szCs w:val="20"/>
              </w:rPr>
              <w:t>Facilitat</w:t>
            </w:r>
            <w:r w:rsidR="00AD208C">
              <w:rPr>
                <w:rFonts w:ascii="Arial" w:hAnsi="Arial" w:cs="Arial"/>
                <w:sz w:val="20"/>
                <w:szCs w:val="20"/>
              </w:rPr>
              <w:t>e</w:t>
            </w:r>
            <w:r w:rsidRPr="000557EE">
              <w:rPr>
                <w:rFonts w:ascii="Arial" w:hAnsi="Arial" w:cs="Arial"/>
                <w:sz w:val="20"/>
                <w:szCs w:val="20"/>
              </w:rPr>
              <w:t xml:space="preserve"> communication between healthcare professionals, patients, and other relevant stakeholders involved in the PKD program.</w:t>
            </w:r>
          </w:p>
          <w:p w14:paraId="74CF7BDE" w14:textId="3C7C8962" w:rsidR="007310B2" w:rsidRPr="00AD208C" w:rsidRDefault="00794CA9" w:rsidP="00AD208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Acts as l</w:t>
            </w:r>
            <w:r w:rsidR="007310B2" w:rsidRPr="00AD208C">
              <w:rPr>
                <w:rFonts w:ascii="Arial" w:hAnsi="Arial" w:cs="Arial"/>
                <w:sz w:val="20"/>
                <w:szCs w:val="20"/>
              </w:rPr>
              <w:t xml:space="preserve">iaison for </w:t>
            </w:r>
            <w:r w:rsidR="00AD208C">
              <w:rPr>
                <w:rFonts w:ascii="Arial" w:hAnsi="Arial" w:cs="Arial"/>
                <w:sz w:val="20"/>
                <w:szCs w:val="20"/>
              </w:rPr>
              <w:t>k</w:t>
            </w:r>
            <w:r w:rsidR="007310B2" w:rsidRPr="00AD208C">
              <w:rPr>
                <w:rFonts w:ascii="Arial" w:hAnsi="Arial" w:cs="Arial"/>
                <w:sz w:val="20"/>
                <w:szCs w:val="20"/>
              </w:rPr>
              <w:t xml:space="preserve">idney </w:t>
            </w:r>
            <w:r w:rsidR="00AD208C">
              <w:rPr>
                <w:rFonts w:ascii="Arial" w:hAnsi="Arial" w:cs="Arial"/>
                <w:sz w:val="20"/>
                <w:szCs w:val="20"/>
              </w:rPr>
              <w:t>b</w:t>
            </w:r>
            <w:r w:rsidR="007310B2" w:rsidRPr="00AD208C">
              <w:rPr>
                <w:rFonts w:ascii="Arial" w:hAnsi="Arial" w:cs="Arial"/>
                <w:sz w:val="20"/>
                <w:szCs w:val="20"/>
              </w:rPr>
              <w:t xml:space="preserve">iopsy </w:t>
            </w:r>
            <w:r w:rsidR="00AD208C">
              <w:rPr>
                <w:rFonts w:ascii="Arial" w:hAnsi="Arial" w:cs="Arial"/>
                <w:sz w:val="20"/>
                <w:szCs w:val="20"/>
              </w:rPr>
              <w:t>o</w:t>
            </w:r>
            <w:r w:rsidR="007310B2" w:rsidRPr="00AD208C">
              <w:rPr>
                <w:rFonts w:ascii="Arial" w:hAnsi="Arial" w:cs="Arial"/>
                <w:sz w:val="20"/>
                <w:szCs w:val="20"/>
              </w:rPr>
              <w:t>rders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6CFE5C3" w14:textId="7FE85FED" w:rsidR="007310B2" w:rsidRPr="007A3181" w:rsidRDefault="005B4CEA" w:rsidP="007310B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3181">
              <w:rPr>
                <w:rFonts w:ascii="Arial" w:hAnsi="Arial" w:cs="Arial"/>
                <w:sz w:val="20"/>
                <w:szCs w:val="20"/>
              </w:rPr>
              <w:t>S</w:t>
            </w:r>
            <w:r w:rsidR="007310B2" w:rsidRPr="007A3181">
              <w:rPr>
                <w:rFonts w:ascii="Arial" w:hAnsi="Arial" w:cs="Arial"/>
                <w:sz w:val="20"/>
                <w:szCs w:val="20"/>
              </w:rPr>
              <w:t>chedul</w:t>
            </w:r>
            <w:r w:rsidR="00794CA9">
              <w:rPr>
                <w:rFonts w:ascii="Arial" w:hAnsi="Arial" w:cs="Arial"/>
                <w:sz w:val="20"/>
                <w:szCs w:val="20"/>
              </w:rPr>
              <w:t>es</w:t>
            </w:r>
            <w:r w:rsidR="007310B2" w:rsidRPr="007A3181">
              <w:rPr>
                <w:rFonts w:ascii="Arial" w:hAnsi="Arial" w:cs="Arial"/>
                <w:sz w:val="20"/>
                <w:szCs w:val="20"/>
              </w:rPr>
              <w:t xml:space="preserve"> kidney biopsies for the kidney clinic, </w:t>
            </w:r>
            <w:proofErr w:type="gramStart"/>
            <w:r w:rsidR="007310B2" w:rsidRPr="007A3181">
              <w:rPr>
                <w:rFonts w:ascii="Arial" w:hAnsi="Arial" w:cs="Arial"/>
                <w:sz w:val="20"/>
                <w:szCs w:val="20"/>
              </w:rPr>
              <w:t>transplant</w:t>
            </w:r>
            <w:proofErr w:type="gramEnd"/>
            <w:r w:rsidR="007310B2" w:rsidRPr="007A3181">
              <w:rPr>
                <w:rFonts w:ascii="Arial" w:hAnsi="Arial" w:cs="Arial"/>
                <w:sz w:val="20"/>
                <w:szCs w:val="20"/>
              </w:rPr>
              <w:t xml:space="preserve"> and regional clinics</w:t>
            </w:r>
            <w:r w:rsidR="00794C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AE5C42" w14:textId="2468EE73" w:rsidR="007310B2" w:rsidRPr="007A3181" w:rsidRDefault="005B4CEA" w:rsidP="007310B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3181">
              <w:rPr>
                <w:rFonts w:ascii="Arial" w:hAnsi="Arial" w:cs="Arial"/>
                <w:sz w:val="20"/>
                <w:szCs w:val="20"/>
              </w:rPr>
              <w:t>M</w:t>
            </w:r>
            <w:r w:rsidR="007310B2" w:rsidRPr="007A3181">
              <w:rPr>
                <w:rFonts w:ascii="Arial" w:hAnsi="Arial" w:cs="Arial"/>
                <w:sz w:val="20"/>
                <w:szCs w:val="20"/>
              </w:rPr>
              <w:t>onitor</w:t>
            </w:r>
            <w:r w:rsidR="00794CA9">
              <w:rPr>
                <w:rFonts w:ascii="Arial" w:hAnsi="Arial" w:cs="Arial"/>
                <w:sz w:val="20"/>
                <w:szCs w:val="20"/>
              </w:rPr>
              <w:t>s</w:t>
            </w:r>
            <w:r w:rsidR="007310B2" w:rsidRPr="007A3181">
              <w:rPr>
                <w:rFonts w:ascii="Arial" w:hAnsi="Arial" w:cs="Arial"/>
                <w:sz w:val="20"/>
                <w:szCs w:val="20"/>
              </w:rPr>
              <w:t xml:space="preserve"> and document</w:t>
            </w:r>
            <w:r w:rsidR="00794CA9">
              <w:rPr>
                <w:rFonts w:ascii="Arial" w:hAnsi="Arial" w:cs="Arial"/>
                <w:sz w:val="20"/>
                <w:szCs w:val="20"/>
              </w:rPr>
              <w:t>s</w:t>
            </w:r>
            <w:r w:rsidR="007310B2" w:rsidRPr="007A3181">
              <w:rPr>
                <w:rFonts w:ascii="Arial" w:hAnsi="Arial" w:cs="Arial"/>
                <w:sz w:val="20"/>
                <w:szCs w:val="20"/>
              </w:rPr>
              <w:t xml:space="preserve"> for the kidney biopsy list and results</w:t>
            </w:r>
            <w:r w:rsidR="00794C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1D31A2" w14:textId="77777777" w:rsidR="00794CA9" w:rsidRDefault="005B4CEA" w:rsidP="007310B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3181">
              <w:rPr>
                <w:rFonts w:ascii="Arial" w:hAnsi="Arial" w:cs="Arial"/>
                <w:sz w:val="20"/>
                <w:szCs w:val="20"/>
              </w:rPr>
              <w:t>Act</w:t>
            </w:r>
            <w:r w:rsidR="00794CA9">
              <w:rPr>
                <w:rFonts w:ascii="Arial" w:hAnsi="Arial" w:cs="Arial"/>
                <w:sz w:val="20"/>
                <w:szCs w:val="20"/>
              </w:rPr>
              <w:t>s</w:t>
            </w:r>
            <w:r w:rsidRPr="007A3181">
              <w:rPr>
                <w:rFonts w:ascii="Arial" w:hAnsi="Arial" w:cs="Arial"/>
                <w:sz w:val="20"/>
                <w:szCs w:val="20"/>
              </w:rPr>
              <w:t xml:space="preserve"> as the </w:t>
            </w:r>
            <w:r w:rsidR="00D33F7D" w:rsidRPr="007A3181">
              <w:rPr>
                <w:rFonts w:ascii="Arial" w:hAnsi="Arial" w:cs="Arial"/>
                <w:sz w:val="20"/>
                <w:szCs w:val="20"/>
              </w:rPr>
              <w:t>c</w:t>
            </w:r>
            <w:r w:rsidR="007310B2" w:rsidRPr="007A3181">
              <w:rPr>
                <w:rFonts w:ascii="Arial" w:hAnsi="Arial" w:cs="Arial"/>
                <w:sz w:val="20"/>
                <w:szCs w:val="20"/>
              </w:rPr>
              <w:t>linic expert for questions and concerns about the kidney biopsy protocol</w:t>
            </w:r>
            <w:r w:rsidR="00794C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604EFE" w14:textId="214013F0" w:rsidR="007310B2" w:rsidRPr="00DA3D02" w:rsidRDefault="007310B2" w:rsidP="00DA3D0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94CA9">
              <w:rPr>
                <w:rFonts w:ascii="Arial" w:hAnsi="Arial" w:cs="Arial"/>
                <w:sz w:val="20"/>
                <w:szCs w:val="20"/>
              </w:rPr>
              <w:t>P</w:t>
            </w:r>
            <w:r w:rsidR="00A71AE9" w:rsidRPr="00794CA9">
              <w:rPr>
                <w:rFonts w:ascii="Arial" w:hAnsi="Arial" w:cs="Arial"/>
                <w:sz w:val="20"/>
                <w:szCs w:val="20"/>
              </w:rPr>
              <w:t>rovide p</w:t>
            </w:r>
            <w:r w:rsidRPr="00794CA9">
              <w:rPr>
                <w:rFonts w:ascii="Arial" w:hAnsi="Arial" w:cs="Arial"/>
                <w:sz w:val="20"/>
                <w:szCs w:val="20"/>
              </w:rPr>
              <w:t xml:space="preserve">rocess improvement </w:t>
            </w:r>
            <w:r w:rsidR="00BE2E6E" w:rsidRPr="00794CA9">
              <w:rPr>
                <w:rFonts w:ascii="Arial" w:hAnsi="Arial" w:cs="Arial"/>
                <w:sz w:val="20"/>
                <w:szCs w:val="20"/>
              </w:rPr>
              <w:t>for</w:t>
            </w:r>
            <w:r w:rsidR="00802074" w:rsidRPr="00794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CA9">
              <w:rPr>
                <w:rFonts w:ascii="Arial" w:hAnsi="Arial" w:cs="Arial"/>
                <w:sz w:val="20"/>
                <w:szCs w:val="20"/>
              </w:rPr>
              <w:t>Clinical Workflows</w:t>
            </w:r>
            <w:r w:rsidR="00BE2E6E" w:rsidRPr="00794CA9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 w:rsidR="00DA3D02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DA3D02">
              <w:rPr>
                <w:rFonts w:ascii="Arial" w:hAnsi="Arial" w:cs="Arial"/>
                <w:sz w:val="20"/>
                <w:szCs w:val="20"/>
              </w:rPr>
              <w:t>evelop</w:t>
            </w:r>
            <w:r w:rsidR="00BE2E6E" w:rsidRPr="00DA3D02">
              <w:rPr>
                <w:rFonts w:ascii="Arial" w:hAnsi="Arial" w:cs="Arial"/>
                <w:sz w:val="20"/>
                <w:szCs w:val="20"/>
              </w:rPr>
              <w:t>ing</w:t>
            </w:r>
            <w:r w:rsidRPr="00DA3D02">
              <w:rPr>
                <w:rFonts w:ascii="Arial" w:hAnsi="Arial" w:cs="Arial"/>
                <w:sz w:val="20"/>
                <w:szCs w:val="20"/>
              </w:rPr>
              <w:t xml:space="preserve"> and improv</w:t>
            </w:r>
            <w:r w:rsidR="00BE2E6E" w:rsidRPr="00DA3D02">
              <w:rPr>
                <w:rFonts w:ascii="Arial" w:hAnsi="Arial" w:cs="Arial"/>
                <w:sz w:val="20"/>
                <w:szCs w:val="20"/>
              </w:rPr>
              <w:t>ing</w:t>
            </w:r>
            <w:r w:rsidRPr="00DA3D02">
              <w:rPr>
                <w:rFonts w:ascii="Arial" w:hAnsi="Arial" w:cs="Arial"/>
                <w:sz w:val="20"/>
                <w:szCs w:val="20"/>
              </w:rPr>
              <w:t xml:space="preserve"> workflows for the Kidney Clinic</w:t>
            </w:r>
            <w:r w:rsidR="00DA3D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C367AD" w14:textId="10B80E86" w:rsidR="007310B2" w:rsidRPr="007A3181" w:rsidRDefault="00DA3D02" w:rsidP="007310B2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</w:t>
            </w:r>
            <w:r w:rsidR="007310B2" w:rsidRPr="007A3181">
              <w:rPr>
                <w:rFonts w:ascii="Arial" w:hAnsi="Arial" w:cs="Arial"/>
                <w:sz w:val="20"/>
                <w:szCs w:val="20"/>
              </w:rPr>
              <w:t xml:space="preserve"> workflows and procedures to other clinics, new </w:t>
            </w:r>
            <w:proofErr w:type="gramStart"/>
            <w:r w:rsidR="007310B2" w:rsidRPr="007A3181">
              <w:rPr>
                <w:rFonts w:ascii="Arial" w:hAnsi="Arial" w:cs="Arial"/>
                <w:sz w:val="20"/>
                <w:szCs w:val="20"/>
              </w:rPr>
              <w:t>fellows</w:t>
            </w:r>
            <w:proofErr w:type="gramEnd"/>
            <w:r w:rsidR="007310B2" w:rsidRPr="007A3181">
              <w:rPr>
                <w:rFonts w:ascii="Arial" w:hAnsi="Arial" w:cs="Arial"/>
                <w:sz w:val="20"/>
                <w:szCs w:val="20"/>
              </w:rPr>
              <w:t xml:space="preserve"> and providers, and staff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6D25EC" w14:textId="5491AAFA" w:rsidR="007310B2" w:rsidRDefault="007310B2" w:rsidP="007310B2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A3181">
              <w:rPr>
                <w:rFonts w:ascii="Arial" w:hAnsi="Arial" w:cs="Arial"/>
                <w:sz w:val="20"/>
                <w:szCs w:val="20"/>
              </w:rPr>
              <w:t>Creat</w:t>
            </w:r>
            <w:r w:rsidR="00DA3D02">
              <w:rPr>
                <w:rFonts w:ascii="Arial" w:hAnsi="Arial" w:cs="Arial"/>
                <w:sz w:val="20"/>
                <w:szCs w:val="20"/>
              </w:rPr>
              <w:t>e</w:t>
            </w:r>
            <w:r w:rsidRPr="007A3181">
              <w:rPr>
                <w:rFonts w:ascii="Arial" w:hAnsi="Arial" w:cs="Arial"/>
                <w:sz w:val="20"/>
                <w:szCs w:val="20"/>
              </w:rPr>
              <w:t xml:space="preserve"> and maintain documents for options class, kidney biopsy protocol, and other complex workflows within clinic.</w:t>
            </w:r>
          </w:p>
          <w:p w14:paraId="23D405FE" w14:textId="5E377001" w:rsidR="007310B2" w:rsidRPr="00DA79C7" w:rsidRDefault="00276DC8" w:rsidP="009C4047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76DC8">
              <w:rPr>
                <w:rFonts w:ascii="Arial" w:hAnsi="Arial" w:cs="Arial"/>
                <w:sz w:val="20"/>
                <w:szCs w:val="20"/>
              </w:rPr>
              <w:t>Collaborat</w:t>
            </w:r>
            <w:r w:rsidR="00DA3D02">
              <w:rPr>
                <w:rFonts w:ascii="Arial" w:hAnsi="Arial" w:cs="Arial"/>
                <w:sz w:val="20"/>
                <w:szCs w:val="20"/>
              </w:rPr>
              <w:t>e</w:t>
            </w:r>
            <w:r w:rsidRPr="00276DC8">
              <w:rPr>
                <w:rFonts w:ascii="Arial" w:hAnsi="Arial" w:cs="Arial"/>
                <w:sz w:val="20"/>
                <w:szCs w:val="20"/>
              </w:rPr>
              <w:t xml:space="preserve"> with healthcare providers and administrative staff to streamline program processes and enhance efficiency.</w:t>
            </w:r>
          </w:p>
          <w:p w14:paraId="047C2D78" w14:textId="77777777" w:rsidR="007310B2" w:rsidRDefault="007310B2" w:rsidP="007310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97DBA" w14:textId="02D019D8" w:rsidR="00E61257" w:rsidRPr="00397129" w:rsidRDefault="00F860BA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</w:tc>
      </w:tr>
      <w:tr w:rsidR="008C6631" w:rsidRPr="002501FE" w14:paraId="7C4C4ACD" w14:textId="77777777" w:rsidTr="00975031">
        <w:tc>
          <w:tcPr>
            <w:tcW w:w="10957" w:type="dxa"/>
            <w:gridSpan w:val="12"/>
            <w:tcBorders>
              <w:bottom w:val="single" w:sz="12" w:space="0" w:color="auto"/>
            </w:tcBorders>
            <w:shd w:val="clear" w:color="auto" w:fill="D9D9D9"/>
          </w:tcPr>
          <w:p w14:paraId="05DCA255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752CAC34" w14:textId="77777777" w:rsidTr="00975031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5DE95F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72B98AB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107" w:type="dxa"/>
            <w:gridSpan w:val="7"/>
            <w:tcBorders>
              <w:top w:val="single" w:sz="12" w:space="0" w:color="auto"/>
            </w:tcBorders>
          </w:tcPr>
          <w:p w14:paraId="74DA95F2" w14:textId="77777777" w:rsidR="007078B7" w:rsidRPr="009C4047" w:rsidRDefault="007078B7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C4047">
              <w:rPr>
                <w:rFonts w:ascii="Arial" w:hAnsi="Arial" w:cs="Arial"/>
                <w:sz w:val="20"/>
                <w:szCs w:val="20"/>
              </w:rPr>
              <w:t xml:space="preserve">High School Diploma or equivalent and ONE of the following: </w:t>
            </w:r>
          </w:p>
          <w:p w14:paraId="019F44FF" w14:textId="77777777" w:rsidR="007078B7" w:rsidRPr="009C4047" w:rsidRDefault="007078B7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C4047">
              <w:rPr>
                <w:rFonts w:ascii="Arial" w:hAnsi="Arial" w:cs="Arial"/>
                <w:sz w:val="20"/>
                <w:szCs w:val="20"/>
              </w:rPr>
              <w:t xml:space="preserve">• Completion of an accredited medical assistant program OR </w:t>
            </w:r>
          </w:p>
          <w:p w14:paraId="248C3931" w14:textId="77777777" w:rsidR="007078B7" w:rsidRPr="009C4047" w:rsidRDefault="007078B7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C4047">
              <w:rPr>
                <w:rFonts w:ascii="Arial" w:hAnsi="Arial" w:cs="Arial"/>
                <w:sz w:val="20"/>
                <w:szCs w:val="20"/>
              </w:rPr>
              <w:t xml:space="preserve">• Licensure as an LPN OR </w:t>
            </w:r>
          </w:p>
          <w:p w14:paraId="2AB1339A" w14:textId="77777777" w:rsidR="007078B7" w:rsidRPr="009C4047" w:rsidRDefault="007078B7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C4047">
              <w:rPr>
                <w:rFonts w:ascii="Arial" w:hAnsi="Arial" w:cs="Arial"/>
                <w:sz w:val="20"/>
                <w:szCs w:val="20"/>
              </w:rPr>
              <w:t xml:space="preserve">• Completion of the UWH Medical Assistant Apprenticeship Program OR </w:t>
            </w:r>
          </w:p>
          <w:p w14:paraId="2FACE606" w14:textId="77777777" w:rsidR="007078B7" w:rsidRPr="009C4047" w:rsidRDefault="007078B7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C4047">
              <w:rPr>
                <w:rFonts w:ascii="Arial" w:hAnsi="Arial" w:cs="Arial"/>
                <w:sz w:val="20"/>
                <w:szCs w:val="20"/>
              </w:rPr>
              <w:t xml:space="preserve">• Attainment of the CCMA certification as a UWH employee OR </w:t>
            </w:r>
          </w:p>
          <w:p w14:paraId="248E905B" w14:textId="77777777" w:rsidR="007078B7" w:rsidRPr="009C4047" w:rsidRDefault="007078B7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C4047">
              <w:rPr>
                <w:rFonts w:ascii="Arial" w:hAnsi="Arial" w:cs="Arial"/>
                <w:sz w:val="20"/>
                <w:szCs w:val="20"/>
              </w:rPr>
              <w:t xml:space="preserve">• Acceptance into the UWH MA Apprenticeship Program – Accelerated OR </w:t>
            </w:r>
          </w:p>
          <w:p w14:paraId="7E8CA897" w14:textId="17013658" w:rsidR="00534EE3" w:rsidRPr="009C4047" w:rsidRDefault="007078B7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C4047">
              <w:rPr>
                <w:rFonts w:ascii="Arial" w:hAnsi="Arial" w:cs="Arial"/>
                <w:sz w:val="20"/>
                <w:szCs w:val="20"/>
              </w:rPr>
              <w:t>• One year of recent Medical Assistant experience and CMA, RMA or CCMA Certification</w:t>
            </w:r>
          </w:p>
        </w:tc>
      </w:tr>
      <w:tr w:rsidR="00534EE3" w:rsidRPr="005C6581" w14:paraId="5B256C89" w14:textId="77777777" w:rsidTr="00975031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4DD730C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3769C0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107" w:type="dxa"/>
            <w:gridSpan w:val="7"/>
            <w:tcBorders>
              <w:bottom w:val="single" w:sz="12" w:space="0" w:color="auto"/>
            </w:tcBorders>
          </w:tcPr>
          <w:p w14:paraId="084BB32D" w14:textId="77777777" w:rsidR="00534EE3" w:rsidRPr="00B12134" w:rsidRDefault="00534EE3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534EE3" w:rsidRPr="00681F15" w14:paraId="2A5EDF72" w14:textId="77777777" w:rsidTr="00975031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C19D8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FC55B7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107" w:type="dxa"/>
            <w:gridSpan w:val="7"/>
            <w:tcBorders>
              <w:top w:val="single" w:sz="12" w:space="0" w:color="auto"/>
            </w:tcBorders>
          </w:tcPr>
          <w:p w14:paraId="41530E78" w14:textId="2CCEDBA2" w:rsidR="00534EE3" w:rsidRPr="006300B7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RPr="005C6581" w14:paraId="51659247" w14:textId="77777777" w:rsidTr="00975031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14AEE7B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FB2B8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107" w:type="dxa"/>
            <w:gridSpan w:val="7"/>
            <w:tcBorders>
              <w:bottom w:val="single" w:sz="12" w:space="0" w:color="auto"/>
            </w:tcBorders>
          </w:tcPr>
          <w:p w14:paraId="02C16C54" w14:textId="0651B907" w:rsidR="00534EE3" w:rsidRPr="00C311F9" w:rsidRDefault="007078B7" w:rsidP="00534EE3">
            <w:pPr>
              <w:pStyle w:val="Heading2"/>
              <w:rPr>
                <w:b w:val="0"/>
                <w:bCs w:val="0"/>
              </w:rPr>
            </w:pPr>
            <w:r w:rsidRPr="00C311F9">
              <w:rPr>
                <w:b w:val="0"/>
                <w:bCs w:val="0"/>
              </w:rPr>
              <w:t>Two (2) years of experience as a Certified Medical Assistant or LPN with one (1) year of experience in Nephrology</w:t>
            </w:r>
          </w:p>
        </w:tc>
      </w:tr>
      <w:tr w:rsidR="00534EE3" w:rsidRPr="005C6581" w14:paraId="795ADA03" w14:textId="77777777" w:rsidTr="00975031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40A99DBD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lastRenderedPageBreak/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6153460" w14:textId="77777777" w:rsidR="00534EE3" w:rsidRPr="003B4788" w:rsidRDefault="00534EE3" w:rsidP="003B478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4788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107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3CB08BF2" w14:textId="4A5506B2" w:rsidR="003B4788" w:rsidRPr="001F78CC" w:rsidRDefault="003B4788" w:rsidP="001F78CC">
            <w:pPr>
              <w:pStyle w:val="ListParagraph"/>
              <w:numPr>
                <w:ilvl w:val="0"/>
                <w:numId w:val="29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1F78CC">
              <w:rPr>
                <w:rFonts w:ascii="Arial" w:hAnsi="Arial" w:cs="Arial"/>
                <w:sz w:val="20"/>
                <w:szCs w:val="20"/>
              </w:rPr>
              <w:t xml:space="preserve">Certified as CMA, RMA, or CCMA or eligible for certification. Certification must be obtained within one (1) year of hire date. </w:t>
            </w:r>
          </w:p>
          <w:p w14:paraId="77AE13BD" w14:textId="7413A776" w:rsidR="003B4788" w:rsidRPr="001F78CC" w:rsidRDefault="003B4788" w:rsidP="001F78CC">
            <w:pPr>
              <w:pStyle w:val="ListParagraph"/>
              <w:numPr>
                <w:ilvl w:val="0"/>
                <w:numId w:val="29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1F78CC">
              <w:rPr>
                <w:rFonts w:ascii="Arial" w:hAnsi="Arial" w:cs="Arial"/>
                <w:sz w:val="20"/>
                <w:szCs w:val="20"/>
              </w:rPr>
              <w:t xml:space="preserve">If applying in lieu of Medical Assistant education or LPN licensure, must have current CMA, RMA, or CCMA certification </w:t>
            </w:r>
          </w:p>
          <w:p w14:paraId="3687231D" w14:textId="3E3C4080" w:rsidR="00534EE3" w:rsidRPr="001F78CC" w:rsidRDefault="003B4788" w:rsidP="001F78CC">
            <w:pPr>
              <w:pStyle w:val="ListParagraph"/>
              <w:numPr>
                <w:ilvl w:val="0"/>
                <w:numId w:val="29"/>
              </w:numPr>
              <w:ind w:left="346"/>
              <w:rPr>
                <w:sz w:val="22"/>
                <w:szCs w:val="22"/>
              </w:rPr>
            </w:pPr>
            <w:r w:rsidRPr="001F78CC">
              <w:rPr>
                <w:rFonts w:ascii="Arial" w:hAnsi="Arial" w:cs="Arial"/>
                <w:sz w:val="20"/>
                <w:szCs w:val="20"/>
              </w:rPr>
              <w:t>CPR/BLS certification</w:t>
            </w:r>
          </w:p>
        </w:tc>
      </w:tr>
      <w:tr w:rsidR="00534EE3" w:rsidRPr="005C6581" w14:paraId="42EC6952" w14:textId="77777777" w:rsidTr="00975031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2D6A940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BEDDB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107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14D70C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8ED" w:rsidRPr="00911F9A" w14:paraId="078925D9" w14:textId="77777777" w:rsidTr="00975031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2913F57" w14:textId="77777777" w:rsidR="000808ED" w:rsidRPr="00D978BC" w:rsidRDefault="000808ED" w:rsidP="000808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10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051B5DC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Knowledge of medical terminology</w:t>
            </w:r>
          </w:p>
          <w:p w14:paraId="59BA6919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Demonstrated customer–first attitude and philosophy</w:t>
            </w:r>
          </w:p>
          <w:p w14:paraId="5F5EDC6B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Ability to learn computer and application skills as applicable to role</w:t>
            </w:r>
          </w:p>
          <w:p w14:paraId="553AD228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Ability to interact with and work around people</w:t>
            </w:r>
          </w:p>
          <w:p w14:paraId="4C9D27D7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Ability to make judgments in demanding situations</w:t>
            </w:r>
          </w:p>
          <w:p w14:paraId="440E3EBE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Ability to react to frequent changes in duties and volume of work</w:t>
            </w:r>
          </w:p>
          <w:p w14:paraId="7189DE7B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Effective oral and written communication skills</w:t>
            </w:r>
          </w:p>
          <w:p w14:paraId="5128FE42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Ability to listen empathetically</w:t>
            </w:r>
          </w:p>
          <w:p w14:paraId="2CAF0145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Ability to logically organize details</w:t>
            </w:r>
          </w:p>
          <w:p w14:paraId="50D07EFE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Ability to manage multiple concurrent activities</w:t>
            </w:r>
          </w:p>
          <w:p w14:paraId="69A4C8B0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Knowledge of interpersonal communications in a complex organization</w:t>
            </w:r>
          </w:p>
          <w:p w14:paraId="71B3EFC9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Commitment to respectful patient and family centered care</w:t>
            </w:r>
          </w:p>
          <w:p w14:paraId="1F02E8C9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Commitment to respectful treatment of all colleagues</w:t>
            </w:r>
          </w:p>
          <w:p w14:paraId="4DA916C0" w14:textId="77777777" w:rsidR="000808ED" w:rsidRPr="0009461A" w:rsidRDefault="000808ED" w:rsidP="000808E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Commitment to patient privacy</w:t>
            </w:r>
          </w:p>
          <w:p w14:paraId="1937AA33" w14:textId="6ADA9246" w:rsidR="000808ED" w:rsidRPr="00D978BC" w:rsidRDefault="000808ED" w:rsidP="000808E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9461A">
              <w:rPr>
                <w:rFonts w:ascii="Arial" w:hAnsi="Arial" w:cs="Arial"/>
                <w:sz w:val="20"/>
                <w:szCs w:val="20"/>
              </w:rPr>
              <w:t>Commitment to patient safety</w:t>
            </w:r>
          </w:p>
        </w:tc>
      </w:tr>
      <w:tr w:rsidR="000808ED" w:rsidRPr="00F91C42" w14:paraId="5A890217" w14:textId="77777777" w:rsidTr="00975031">
        <w:tc>
          <w:tcPr>
            <w:tcW w:w="10957" w:type="dxa"/>
            <w:gridSpan w:val="12"/>
            <w:shd w:val="clear" w:color="auto" w:fill="D9D9D9"/>
          </w:tcPr>
          <w:p w14:paraId="337DAC9B" w14:textId="77777777" w:rsidR="000808ED" w:rsidRPr="00F55CC6" w:rsidRDefault="000808ED" w:rsidP="000808ED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775387AD" w14:textId="77777777" w:rsidR="000808ED" w:rsidRPr="00F91C42" w:rsidRDefault="000808ED" w:rsidP="00080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0808ED" w14:paraId="1612354E" w14:textId="77777777" w:rsidTr="00975031">
        <w:tc>
          <w:tcPr>
            <w:tcW w:w="10957" w:type="dxa"/>
            <w:gridSpan w:val="12"/>
          </w:tcPr>
          <w:p w14:paraId="55220B24" w14:textId="77777777" w:rsidR="000808ED" w:rsidRDefault="000808ED" w:rsidP="000808ED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0808ED" w14:paraId="6C81CD52" w14:textId="77777777" w:rsidTr="00975031">
        <w:trPr>
          <w:trHeight w:val="261"/>
        </w:trPr>
        <w:tc>
          <w:tcPr>
            <w:tcW w:w="432" w:type="dxa"/>
          </w:tcPr>
          <w:p w14:paraId="5393A0EA" w14:textId="77777777" w:rsidR="000808ED" w:rsidRPr="00811BA0" w:rsidRDefault="000808ED" w:rsidP="000808E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619117F5" w14:textId="77777777" w:rsidR="000808ED" w:rsidRDefault="000808ED" w:rsidP="000808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165101E0" w14:textId="77777777" w:rsidR="000808ED" w:rsidRPr="0031305D" w:rsidRDefault="000808ED" w:rsidP="000808E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55" w:type="dxa"/>
            <w:gridSpan w:val="4"/>
            <w:shd w:val="clear" w:color="auto" w:fill="auto"/>
          </w:tcPr>
          <w:p w14:paraId="3CC1A91F" w14:textId="77777777" w:rsidR="000808ED" w:rsidRDefault="000808ED" w:rsidP="000808ED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0808ED" w14:paraId="65F465EC" w14:textId="77777777" w:rsidTr="00975031">
        <w:trPr>
          <w:trHeight w:val="258"/>
        </w:trPr>
        <w:tc>
          <w:tcPr>
            <w:tcW w:w="432" w:type="dxa"/>
          </w:tcPr>
          <w:p w14:paraId="4AAEB26F" w14:textId="77777777" w:rsidR="000808ED" w:rsidRPr="00811BA0" w:rsidRDefault="000808ED" w:rsidP="000808E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2B0018AE" w14:textId="77777777" w:rsidR="000808ED" w:rsidRDefault="000808ED" w:rsidP="000808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3DBF8235" w14:textId="0B376CAE" w:rsidR="000808ED" w:rsidRPr="0031305D" w:rsidRDefault="000808ED" w:rsidP="000808E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4855" w:type="dxa"/>
            <w:gridSpan w:val="4"/>
            <w:shd w:val="clear" w:color="auto" w:fill="auto"/>
          </w:tcPr>
          <w:p w14:paraId="76F31187" w14:textId="77777777" w:rsidR="000808ED" w:rsidRDefault="000808ED" w:rsidP="000808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0808ED" w14:paraId="2F2E54E2" w14:textId="77777777" w:rsidTr="00975031">
        <w:trPr>
          <w:trHeight w:val="258"/>
        </w:trPr>
        <w:tc>
          <w:tcPr>
            <w:tcW w:w="432" w:type="dxa"/>
          </w:tcPr>
          <w:p w14:paraId="6BF6EE91" w14:textId="77777777" w:rsidR="000808ED" w:rsidRPr="006D042F" w:rsidRDefault="000808ED" w:rsidP="000808E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7B2B16BA" w14:textId="77777777" w:rsidR="000808ED" w:rsidRDefault="000808ED" w:rsidP="000808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3F13C6B2" w14:textId="67765AE0" w:rsidR="000808ED" w:rsidRPr="0031305D" w:rsidRDefault="000808ED" w:rsidP="000808E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4855" w:type="dxa"/>
            <w:gridSpan w:val="4"/>
            <w:shd w:val="clear" w:color="auto" w:fill="auto"/>
          </w:tcPr>
          <w:p w14:paraId="74BA6E82" w14:textId="77777777" w:rsidR="000808ED" w:rsidRDefault="000808ED" w:rsidP="000808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0808ED" w14:paraId="7A7BDB39" w14:textId="77777777" w:rsidTr="00975031">
        <w:trPr>
          <w:trHeight w:val="258"/>
        </w:trPr>
        <w:tc>
          <w:tcPr>
            <w:tcW w:w="432" w:type="dxa"/>
          </w:tcPr>
          <w:p w14:paraId="1F7B2C0F" w14:textId="77777777" w:rsidR="000808ED" w:rsidRPr="006D042F" w:rsidRDefault="000808ED" w:rsidP="000808E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5355F9A4" w14:textId="77777777" w:rsidR="000808ED" w:rsidRDefault="000808ED" w:rsidP="000808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2456D947" w14:textId="1B7C9EC4" w:rsidR="000808ED" w:rsidRPr="0031305D" w:rsidRDefault="000808ED" w:rsidP="000808E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4855" w:type="dxa"/>
            <w:gridSpan w:val="4"/>
            <w:shd w:val="clear" w:color="auto" w:fill="auto"/>
          </w:tcPr>
          <w:p w14:paraId="32DA4452" w14:textId="77777777" w:rsidR="000808ED" w:rsidRDefault="000808ED" w:rsidP="000808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0808ED" w:rsidRPr="00F214EB" w14:paraId="5F16034B" w14:textId="77777777" w:rsidTr="00975031">
        <w:tc>
          <w:tcPr>
            <w:tcW w:w="10957" w:type="dxa"/>
            <w:gridSpan w:val="12"/>
            <w:shd w:val="clear" w:color="auto" w:fill="D9D9D9"/>
          </w:tcPr>
          <w:p w14:paraId="7C9606F3" w14:textId="77777777" w:rsidR="000808ED" w:rsidRPr="00FF0B87" w:rsidRDefault="000808ED" w:rsidP="000808ED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22959230" w14:textId="77777777" w:rsidR="000808ED" w:rsidRPr="00FF0B87" w:rsidRDefault="000808ED" w:rsidP="00080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0808ED" w14:paraId="3834ED53" w14:textId="77777777" w:rsidTr="00975031">
        <w:tc>
          <w:tcPr>
            <w:tcW w:w="10957" w:type="dxa"/>
            <w:gridSpan w:val="12"/>
          </w:tcPr>
          <w:p w14:paraId="6A893580" w14:textId="77777777" w:rsidR="000808ED" w:rsidRDefault="000808ED" w:rsidP="000808ED"/>
          <w:p w14:paraId="2CD666DD" w14:textId="77777777" w:rsidR="000808ED" w:rsidRDefault="000808ED" w:rsidP="000808ED"/>
        </w:tc>
      </w:tr>
      <w:tr w:rsidR="000808ED" w14:paraId="39D11231" w14:textId="77777777" w:rsidTr="00975031">
        <w:tc>
          <w:tcPr>
            <w:tcW w:w="10957" w:type="dxa"/>
            <w:gridSpan w:val="12"/>
            <w:shd w:val="clear" w:color="auto" w:fill="D9D9D9"/>
          </w:tcPr>
          <w:p w14:paraId="6181561A" w14:textId="77777777" w:rsidR="000808ED" w:rsidRPr="00317307" w:rsidRDefault="000808ED" w:rsidP="000808ED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0808ED" w14:paraId="1B1EB7B0" w14:textId="77777777" w:rsidTr="00975031">
        <w:tc>
          <w:tcPr>
            <w:tcW w:w="10957" w:type="dxa"/>
            <w:gridSpan w:val="12"/>
          </w:tcPr>
          <w:p w14:paraId="24B3A71D" w14:textId="77777777" w:rsidR="000808ED" w:rsidRDefault="000808ED" w:rsidP="000808E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0808ED" w14:paraId="3F15797E" w14:textId="77777777" w:rsidTr="00975031">
        <w:trPr>
          <w:trHeight w:val="500"/>
        </w:trPr>
        <w:tc>
          <w:tcPr>
            <w:tcW w:w="5310" w:type="dxa"/>
            <w:gridSpan w:val="6"/>
          </w:tcPr>
          <w:p w14:paraId="04799E9A" w14:textId="77777777" w:rsidR="000808ED" w:rsidRPr="00D154E8" w:rsidRDefault="000808ED" w:rsidP="00080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48C62E3F" w14:textId="77777777" w:rsidR="000808ED" w:rsidRPr="00D154E8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75E8F87B" w14:textId="77777777" w:rsidR="000808ED" w:rsidRPr="00C430A2" w:rsidRDefault="000808ED" w:rsidP="00080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05917F79" w14:textId="77777777" w:rsidR="000808ED" w:rsidRPr="00D154E8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39D3F0F1" w14:textId="77777777" w:rsidR="000808ED" w:rsidRPr="00C430A2" w:rsidRDefault="000808ED" w:rsidP="000808ED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687" w:type="dxa"/>
          </w:tcPr>
          <w:p w14:paraId="12CF18EF" w14:textId="77777777" w:rsidR="000808ED" w:rsidRPr="00D154E8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2DFC31F6" w14:textId="77777777" w:rsidR="000808ED" w:rsidRPr="00C430A2" w:rsidRDefault="000808ED" w:rsidP="00080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0808ED" w14:paraId="19C76096" w14:textId="77777777" w:rsidTr="00975031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35E2A96C" w14:textId="7790B8E6" w:rsidR="000808ED" w:rsidRDefault="000808ED" w:rsidP="000808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538A551F" w14:textId="77777777" w:rsidR="000808ED" w:rsidRPr="00D154E8" w:rsidRDefault="000808ED" w:rsidP="00080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7CF06BA3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2E5E4334" w14:textId="77777777" w:rsidR="000808ED" w:rsidRPr="00F04B11" w:rsidRDefault="000808ED" w:rsidP="000808ED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687" w:type="dxa"/>
          </w:tcPr>
          <w:p w14:paraId="7144E673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7B49AB55" w14:textId="77777777" w:rsidR="000808ED" w:rsidRPr="006A458F" w:rsidRDefault="000808ED" w:rsidP="000808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EC8E6" w14:textId="77777777" w:rsidR="000808ED" w:rsidRPr="006A458F" w:rsidRDefault="000808ED" w:rsidP="000808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E047D" w14:textId="77777777" w:rsidR="000808ED" w:rsidRPr="006A458F" w:rsidRDefault="000808ED" w:rsidP="000808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ED639" w14:textId="77777777" w:rsidR="000808ED" w:rsidRPr="006A458F" w:rsidRDefault="000808ED" w:rsidP="000808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D25FF" w14:textId="77777777" w:rsidR="000808ED" w:rsidRPr="006A458F" w:rsidRDefault="000808ED" w:rsidP="00080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8ED" w14:paraId="1763C90B" w14:textId="77777777" w:rsidTr="00975031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10D10FC5" w14:textId="77777777" w:rsidR="000808ED" w:rsidRPr="00D154E8" w:rsidRDefault="000808ED" w:rsidP="00080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3F56B1AA" w14:textId="77777777" w:rsidR="000808ED" w:rsidRPr="00D154E8" w:rsidRDefault="000808ED" w:rsidP="00080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7BEA89F7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6FBBC64F" w14:textId="77777777" w:rsidR="000808ED" w:rsidRPr="005B124D" w:rsidRDefault="000808ED" w:rsidP="000808ED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687" w:type="dxa"/>
          </w:tcPr>
          <w:p w14:paraId="11B3AF07" w14:textId="77777777" w:rsidR="000808ED" w:rsidRDefault="000808ED" w:rsidP="000808ED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354E496E" w14:textId="77777777" w:rsidR="000808ED" w:rsidRPr="00C430A2" w:rsidRDefault="000808ED" w:rsidP="000808ED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8ED" w14:paraId="2CA511A9" w14:textId="77777777" w:rsidTr="00975031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A247ACB" w14:textId="77777777" w:rsidR="000808ED" w:rsidRPr="00406596" w:rsidRDefault="000808ED" w:rsidP="000808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1487A8BF" w14:textId="77777777" w:rsidR="000808ED" w:rsidRDefault="000808ED" w:rsidP="000808ED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3361698D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3B1B089C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687" w:type="dxa"/>
          </w:tcPr>
          <w:p w14:paraId="17261FF7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0808ED" w14:paraId="492277C4" w14:textId="77777777" w:rsidTr="00975031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53A34C72" w14:textId="77777777" w:rsidR="000808ED" w:rsidRPr="00406596" w:rsidRDefault="000808ED" w:rsidP="000808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3AB89944" w14:textId="77777777" w:rsidR="000808ED" w:rsidRDefault="000808ED" w:rsidP="000808ED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56DC961A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67773976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687" w:type="dxa"/>
          </w:tcPr>
          <w:p w14:paraId="63E451C9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0808ED" w14:paraId="66A2DF62" w14:textId="77777777" w:rsidTr="00975031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A597BAF" w14:textId="77777777" w:rsidR="000808ED" w:rsidRPr="00F04B11" w:rsidRDefault="000808ED" w:rsidP="000808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5EACE7A" w14:textId="77777777" w:rsidR="000808ED" w:rsidRPr="00F04B11" w:rsidRDefault="000808ED" w:rsidP="00080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7BFFF95B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260E0C80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687" w:type="dxa"/>
          </w:tcPr>
          <w:p w14:paraId="04024878" w14:textId="77777777" w:rsidR="000808ED" w:rsidRPr="00F04B11" w:rsidRDefault="000808ED" w:rsidP="000808ED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0808ED" w14:paraId="194E4576" w14:textId="77777777" w:rsidTr="00975031">
        <w:tc>
          <w:tcPr>
            <w:tcW w:w="5310" w:type="dxa"/>
            <w:gridSpan w:val="6"/>
          </w:tcPr>
          <w:p w14:paraId="1160B0DC" w14:textId="77777777" w:rsidR="000808ED" w:rsidRPr="00D154E8" w:rsidRDefault="000808ED" w:rsidP="000808ED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647" w:type="dxa"/>
            <w:gridSpan w:val="6"/>
            <w:vAlign w:val="center"/>
          </w:tcPr>
          <w:p w14:paraId="456D9DDF" w14:textId="77777777" w:rsidR="000808ED" w:rsidRPr="00081756" w:rsidRDefault="000808ED" w:rsidP="000808ED">
            <w:pPr>
              <w:rPr>
                <w:rFonts w:ascii="Arial" w:hAnsi="Arial" w:cs="Arial"/>
                <w:bCs/>
              </w:rPr>
            </w:pPr>
          </w:p>
        </w:tc>
      </w:tr>
    </w:tbl>
    <w:p w14:paraId="6ACB8459" w14:textId="77777777" w:rsidR="00ED3D03" w:rsidRDefault="00ED3D03" w:rsidP="00ED3D03">
      <w:pPr>
        <w:tabs>
          <w:tab w:val="center" w:pos="5040"/>
          <w:tab w:val="left" w:pos="8100"/>
        </w:tabs>
      </w:pPr>
    </w:p>
    <w:p w14:paraId="1CA14B49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72D1FA38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3D57" w14:textId="77777777" w:rsidR="00F11CF3" w:rsidRDefault="00F11CF3">
      <w:r>
        <w:separator/>
      </w:r>
    </w:p>
  </w:endnote>
  <w:endnote w:type="continuationSeparator" w:id="0">
    <w:p w14:paraId="5DE28EAB" w14:textId="77777777" w:rsidR="00F11CF3" w:rsidRDefault="00F1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9549" w14:textId="77777777" w:rsidR="00F11CF3" w:rsidRDefault="00F11CF3">
      <w:r>
        <w:separator/>
      </w:r>
    </w:p>
  </w:footnote>
  <w:footnote w:type="continuationSeparator" w:id="0">
    <w:p w14:paraId="07EE8A31" w14:textId="77777777" w:rsidR="00F11CF3" w:rsidRDefault="00F1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EEB9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26F2"/>
    <w:multiLevelType w:val="hybridMultilevel"/>
    <w:tmpl w:val="C5D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04BA2"/>
    <w:multiLevelType w:val="hybridMultilevel"/>
    <w:tmpl w:val="7C5E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3355C"/>
    <w:multiLevelType w:val="hybridMultilevel"/>
    <w:tmpl w:val="85BC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A4C3C"/>
    <w:multiLevelType w:val="hybridMultilevel"/>
    <w:tmpl w:val="D5B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7310985">
    <w:abstractNumId w:val="22"/>
  </w:num>
  <w:num w:numId="2" w16cid:durableId="1081215084">
    <w:abstractNumId w:val="15"/>
  </w:num>
  <w:num w:numId="3" w16cid:durableId="937177640">
    <w:abstractNumId w:val="2"/>
  </w:num>
  <w:num w:numId="4" w16cid:durableId="2141027115">
    <w:abstractNumId w:val="3"/>
  </w:num>
  <w:num w:numId="5" w16cid:durableId="1682512624">
    <w:abstractNumId w:val="7"/>
  </w:num>
  <w:num w:numId="6" w16cid:durableId="2076395802">
    <w:abstractNumId w:val="27"/>
  </w:num>
  <w:num w:numId="7" w16cid:durableId="1262102215">
    <w:abstractNumId w:val="5"/>
  </w:num>
  <w:num w:numId="8" w16cid:durableId="2120106647">
    <w:abstractNumId w:val="9"/>
  </w:num>
  <w:num w:numId="9" w16cid:durableId="1594557526">
    <w:abstractNumId w:val="23"/>
  </w:num>
  <w:num w:numId="10" w16cid:durableId="1400059901">
    <w:abstractNumId w:val="24"/>
  </w:num>
  <w:num w:numId="11" w16cid:durableId="1999992318">
    <w:abstractNumId w:val="14"/>
  </w:num>
  <w:num w:numId="12" w16cid:durableId="839539424">
    <w:abstractNumId w:val="25"/>
  </w:num>
  <w:num w:numId="13" w16cid:durableId="853542918">
    <w:abstractNumId w:val="21"/>
  </w:num>
  <w:num w:numId="14" w16cid:durableId="255795031">
    <w:abstractNumId w:val="26"/>
  </w:num>
  <w:num w:numId="15" w16cid:durableId="921178058">
    <w:abstractNumId w:val="13"/>
  </w:num>
  <w:num w:numId="16" w16cid:durableId="1321500642">
    <w:abstractNumId w:val="28"/>
  </w:num>
  <w:num w:numId="17" w16cid:durableId="97413974">
    <w:abstractNumId w:val="19"/>
  </w:num>
  <w:num w:numId="18" w16cid:durableId="1825388465">
    <w:abstractNumId w:val="6"/>
  </w:num>
  <w:num w:numId="19" w16cid:durableId="537812832">
    <w:abstractNumId w:val="11"/>
  </w:num>
  <w:num w:numId="20" w16cid:durableId="1012994039">
    <w:abstractNumId w:val="0"/>
  </w:num>
  <w:num w:numId="21" w16cid:durableId="2099986082">
    <w:abstractNumId w:val="10"/>
  </w:num>
  <w:num w:numId="22" w16cid:durableId="1671254554">
    <w:abstractNumId w:val="16"/>
  </w:num>
  <w:num w:numId="23" w16cid:durableId="413939755">
    <w:abstractNumId w:val="12"/>
  </w:num>
  <w:num w:numId="24" w16cid:durableId="728726114">
    <w:abstractNumId w:val="20"/>
  </w:num>
  <w:num w:numId="25" w16cid:durableId="1310135439">
    <w:abstractNumId w:val="4"/>
  </w:num>
  <w:num w:numId="26" w16cid:durableId="385489842">
    <w:abstractNumId w:val="1"/>
  </w:num>
  <w:num w:numId="27" w16cid:durableId="1872257000">
    <w:abstractNumId w:val="17"/>
  </w:num>
  <w:num w:numId="28" w16cid:durableId="1963802200">
    <w:abstractNumId w:val="8"/>
  </w:num>
  <w:num w:numId="29" w16cid:durableId="88356705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557EE"/>
    <w:rsid w:val="0006142B"/>
    <w:rsid w:val="000652B3"/>
    <w:rsid w:val="00065B74"/>
    <w:rsid w:val="0007296D"/>
    <w:rsid w:val="00073F40"/>
    <w:rsid w:val="000766EF"/>
    <w:rsid w:val="000808ED"/>
    <w:rsid w:val="000817CD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7367"/>
    <w:rsid w:val="0011789B"/>
    <w:rsid w:val="00125EF7"/>
    <w:rsid w:val="00130930"/>
    <w:rsid w:val="00144450"/>
    <w:rsid w:val="00147903"/>
    <w:rsid w:val="0015062D"/>
    <w:rsid w:val="001627D3"/>
    <w:rsid w:val="00167314"/>
    <w:rsid w:val="00175DD8"/>
    <w:rsid w:val="00181430"/>
    <w:rsid w:val="00191661"/>
    <w:rsid w:val="00193056"/>
    <w:rsid w:val="001952A1"/>
    <w:rsid w:val="001A0839"/>
    <w:rsid w:val="001A1CB2"/>
    <w:rsid w:val="001C3CA4"/>
    <w:rsid w:val="001C786C"/>
    <w:rsid w:val="001C7DA2"/>
    <w:rsid w:val="001E1AB9"/>
    <w:rsid w:val="001F78CC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76DC8"/>
    <w:rsid w:val="0028360E"/>
    <w:rsid w:val="00295DC2"/>
    <w:rsid w:val="002976B8"/>
    <w:rsid w:val="002A55AD"/>
    <w:rsid w:val="002B4395"/>
    <w:rsid w:val="002C04D7"/>
    <w:rsid w:val="002C07FF"/>
    <w:rsid w:val="002C4885"/>
    <w:rsid w:val="002C4C85"/>
    <w:rsid w:val="002F5CE3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7155F"/>
    <w:rsid w:val="003829DD"/>
    <w:rsid w:val="00394C6A"/>
    <w:rsid w:val="00397129"/>
    <w:rsid w:val="003A4787"/>
    <w:rsid w:val="003B4788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867E0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0747A"/>
    <w:rsid w:val="00510BD3"/>
    <w:rsid w:val="005146CC"/>
    <w:rsid w:val="00515FAF"/>
    <w:rsid w:val="0052072C"/>
    <w:rsid w:val="00524FCE"/>
    <w:rsid w:val="00527430"/>
    <w:rsid w:val="00527A49"/>
    <w:rsid w:val="00530EF3"/>
    <w:rsid w:val="00530F49"/>
    <w:rsid w:val="00534EE3"/>
    <w:rsid w:val="00537019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B4CEA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B2871"/>
    <w:rsid w:val="006B5D1D"/>
    <w:rsid w:val="006D1A19"/>
    <w:rsid w:val="006D2CA9"/>
    <w:rsid w:val="006D579D"/>
    <w:rsid w:val="006E213D"/>
    <w:rsid w:val="00702EE4"/>
    <w:rsid w:val="007078B7"/>
    <w:rsid w:val="00710A8B"/>
    <w:rsid w:val="0071171A"/>
    <w:rsid w:val="00716C79"/>
    <w:rsid w:val="00727BA2"/>
    <w:rsid w:val="007310B2"/>
    <w:rsid w:val="00740C9B"/>
    <w:rsid w:val="0074452E"/>
    <w:rsid w:val="007605B5"/>
    <w:rsid w:val="007630BE"/>
    <w:rsid w:val="007721B1"/>
    <w:rsid w:val="00772576"/>
    <w:rsid w:val="007831D7"/>
    <w:rsid w:val="007870A4"/>
    <w:rsid w:val="00794CA9"/>
    <w:rsid w:val="0079573C"/>
    <w:rsid w:val="007A2135"/>
    <w:rsid w:val="007A3181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02074"/>
    <w:rsid w:val="00811BA0"/>
    <w:rsid w:val="00816C1F"/>
    <w:rsid w:val="0082562E"/>
    <w:rsid w:val="008345CB"/>
    <w:rsid w:val="00836DCA"/>
    <w:rsid w:val="00840758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2C67"/>
    <w:rsid w:val="008B464C"/>
    <w:rsid w:val="008B680B"/>
    <w:rsid w:val="008C3ABD"/>
    <w:rsid w:val="008C6631"/>
    <w:rsid w:val="008D539D"/>
    <w:rsid w:val="008E19EB"/>
    <w:rsid w:val="008F22FE"/>
    <w:rsid w:val="0090660A"/>
    <w:rsid w:val="009264A8"/>
    <w:rsid w:val="009278F2"/>
    <w:rsid w:val="0093100B"/>
    <w:rsid w:val="00946AA1"/>
    <w:rsid w:val="00973A07"/>
    <w:rsid w:val="00975031"/>
    <w:rsid w:val="009821A5"/>
    <w:rsid w:val="00985E48"/>
    <w:rsid w:val="009976A1"/>
    <w:rsid w:val="00997B71"/>
    <w:rsid w:val="009A60E9"/>
    <w:rsid w:val="009B09B2"/>
    <w:rsid w:val="009B3821"/>
    <w:rsid w:val="009B4CC8"/>
    <w:rsid w:val="009C4047"/>
    <w:rsid w:val="009C49E4"/>
    <w:rsid w:val="009C78C8"/>
    <w:rsid w:val="009D69F6"/>
    <w:rsid w:val="009D7854"/>
    <w:rsid w:val="009F45F1"/>
    <w:rsid w:val="00A02E91"/>
    <w:rsid w:val="00A04E77"/>
    <w:rsid w:val="00A21283"/>
    <w:rsid w:val="00A21EDF"/>
    <w:rsid w:val="00A3282E"/>
    <w:rsid w:val="00A5465B"/>
    <w:rsid w:val="00A70C09"/>
    <w:rsid w:val="00A71AE9"/>
    <w:rsid w:val="00A741E2"/>
    <w:rsid w:val="00A76EE1"/>
    <w:rsid w:val="00A77370"/>
    <w:rsid w:val="00A80898"/>
    <w:rsid w:val="00A9397C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D208C"/>
    <w:rsid w:val="00AD53B8"/>
    <w:rsid w:val="00AE0082"/>
    <w:rsid w:val="00AE2D41"/>
    <w:rsid w:val="00AE5302"/>
    <w:rsid w:val="00AF0242"/>
    <w:rsid w:val="00B02541"/>
    <w:rsid w:val="00B07715"/>
    <w:rsid w:val="00B2448E"/>
    <w:rsid w:val="00B269D1"/>
    <w:rsid w:val="00B3293D"/>
    <w:rsid w:val="00B44585"/>
    <w:rsid w:val="00B518AE"/>
    <w:rsid w:val="00B5724E"/>
    <w:rsid w:val="00B61832"/>
    <w:rsid w:val="00B7319A"/>
    <w:rsid w:val="00B83DAD"/>
    <w:rsid w:val="00B84593"/>
    <w:rsid w:val="00B86CFA"/>
    <w:rsid w:val="00BB1D12"/>
    <w:rsid w:val="00BC244B"/>
    <w:rsid w:val="00BD73DE"/>
    <w:rsid w:val="00BE2E6E"/>
    <w:rsid w:val="00C03BC5"/>
    <w:rsid w:val="00C109C7"/>
    <w:rsid w:val="00C15D22"/>
    <w:rsid w:val="00C17973"/>
    <w:rsid w:val="00C311F9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E5D1E"/>
    <w:rsid w:val="00CF124B"/>
    <w:rsid w:val="00D133F8"/>
    <w:rsid w:val="00D154E8"/>
    <w:rsid w:val="00D162D9"/>
    <w:rsid w:val="00D2296A"/>
    <w:rsid w:val="00D271C1"/>
    <w:rsid w:val="00D3072A"/>
    <w:rsid w:val="00D31A61"/>
    <w:rsid w:val="00D32375"/>
    <w:rsid w:val="00D33F7D"/>
    <w:rsid w:val="00D34AE5"/>
    <w:rsid w:val="00D44ED6"/>
    <w:rsid w:val="00D4624C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3D02"/>
    <w:rsid w:val="00DA79C7"/>
    <w:rsid w:val="00DA7F0D"/>
    <w:rsid w:val="00DB7518"/>
    <w:rsid w:val="00DD189B"/>
    <w:rsid w:val="00DD1F41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494B"/>
    <w:rsid w:val="00E6616C"/>
    <w:rsid w:val="00E66876"/>
    <w:rsid w:val="00E67C47"/>
    <w:rsid w:val="00E73420"/>
    <w:rsid w:val="00E75326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1CF3"/>
    <w:rsid w:val="00F13C79"/>
    <w:rsid w:val="00F155BE"/>
    <w:rsid w:val="00F214EB"/>
    <w:rsid w:val="00F263E3"/>
    <w:rsid w:val="00F27DFE"/>
    <w:rsid w:val="00F27ED5"/>
    <w:rsid w:val="00F42A11"/>
    <w:rsid w:val="00F45903"/>
    <w:rsid w:val="00F46E1C"/>
    <w:rsid w:val="00F54A9E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3238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E49462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styleId="Revision">
    <w:name w:val="Revision"/>
    <w:hidden/>
    <w:uiPriority w:val="99"/>
    <w:semiHidden/>
    <w:rsid w:val="00997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8064-7198-4090-86A6-7E1A5D00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McCoy, Jennifer G</cp:lastModifiedBy>
  <cp:revision>2</cp:revision>
  <cp:lastPrinted>2010-02-24T19:52:00Z</cp:lastPrinted>
  <dcterms:created xsi:type="dcterms:W3CDTF">2024-01-19T13:42:00Z</dcterms:created>
  <dcterms:modified xsi:type="dcterms:W3CDTF">2024-01-19T13:42:00Z</dcterms:modified>
</cp:coreProperties>
</file>