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0"/>
        <w:gridCol w:w="1798"/>
        <w:gridCol w:w="380"/>
        <w:gridCol w:w="1150"/>
        <w:gridCol w:w="1460"/>
        <w:gridCol w:w="342"/>
        <w:gridCol w:w="450"/>
        <w:gridCol w:w="1188"/>
        <w:gridCol w:w="1080"/>
        <w:gridCol w:w="900"/>
        <w:gridCol w:w="1872"/>
        <w:gridCol w:w="18"/>
      </w:tblGrid>
      <w:tr w:rsidR="00F07F78" w:rsidRPr="002501FE" w14:paraId="38D278C2" w14:textId="77777777" w:rsidTr="009A60E9">
        <w:trPr>
          <w:trHeight w:val="341"/>
        </w:trPr>
        <w:tc>
          <w:tcPr>
            <w:tcW w:w="11160" w:type="dxa"/>
            <w:gridSpan w:val="13"/>
            <w:tcBorders>
              <w:top w:val="single" w:sz="4" w:space="0" w:color="auto"/>
              <w:left w:val="single" w:sz="4" w:space="0" w:color="auto"/>
              <w:bottom w:val="single" w:sz="4" w:space="0" w:color="auto"/>
              <w:right w:val="single" w:sz="4" w:space="0" w:color="auto"/>
            </w:tcBorders>
            <w:shd w:val="clear" w:color="auto" w:fill="D9D9D9"/>
          </w:tcPr>
          <w:p w14:paraId="0F152253" w14:textId="46B28502" w:rsidR="00F07F78" w:rsidRPr="002501FE" w:rsidRDefault="00B772A5" w:rsidP="00DE706E">
            <w:pPr>
              <w:ind w:left="-180"/>
              <w:jc w:val="center"/>
              <w:rPr>
                <w:rFonts w:ascii="Arial Black" w:hAnsi="Arial Black" w:cs="Arial"/>
                <w:sz w:val="22"/>
                <w:szCs w:val="22"/>
              </w:rPr>
            </w:pPr>
            <w:r>
              <w:rPr>
                <w:rFonts w:ascii="Arial Black" w:hAnsi="Arial Black" w:cs="Arial"/>
                <w:sz w:val="22"/>
                <w:szCs w:val="22"/>
              </w:rPr>
              <w:t>Lead Psychometrist</w:t>
            </w:r>
          </w:p>
        </w:tc>
      </w:tr>
      <w:tr w:rsidR="008A6528" w:rsidRPr="002501FE" w14:paraId="6EF38222" w14:textId="77777777" w:rsidTr="009A60E9">
        <w:trPr>
          <w:trHeight w:val="230"/>
        </w:trPr>
        <w:tc>
          <w:tcPr>
            <w:tcW w:w="2700" w:type="dxa"/>
            <w:gridSpan w:val="4"/>
          </w:tcPr>
          <w:p w14:paraId="7D6F8390" w14:textId="65D519DA" w:rsidR="008A6528" w:rsidRPr="002501FE" w:rsidRDefault="008A6528" w:rsidP="00863843">
            <w:pPr>
              <w:rPr>
                <w:rFonts w:ascii="Arial" w:hAnsi="Arial" w:cs="Arial"/>
                <w:b/>
                <w:bCs/>
                <w:sz w:val="18"/>
              </w:rPr>
            </w:pPr>
            <w:r w:rsidRPr="002501FE">
              <w:rPr>
                <w:rFonts w:ascii="Arial" w:hAnsi="Arial" w:cs="Arial"/>
                <w:b/>
                <w:bCs/>
                <w:sz w:val="18"/>
              </w:rPr>
              <w:t>Job Code:</w:t>
            </w:r>
            <w:r w:rsidR="00C26300">
              <w:rPr>
                <w:rFonts w:ascii="Arial" w:hAnsi="Arial" w:cs="Arial"/>
                <w:b/>
                <w:bCs/>
                <w:sz w:val="18"/>
              </w:rPr>
              <w:t xml:space="preserve"> 840026</w:t>
            </w:r>
            <w:r w:rsidRPr="002501FE">
              <w:rPr>
                <w:rFonts w:ascii="Arial" w:hAnsi="Arial" w:cs="Arial"/>
                <w:b/>
                <w:bCs/>
                <w:sz w:val="18"/>
              </w:rPr>
              <w:t xml:space="preserve">  </w:t>
            </w:r>
          </w:p>
        </w:tc>
        <w:tc>
          <w:tcPr>
            <w:tcW w:w="2610" w:type="dxa"/>
            <w:gridSpan w:val="2"/>
          </w:tcPr>
          <w:p w14:paraId="3A172A64" w14:textId="3BEF4816" w:rsidR="008A6528" w:rsidRPr="002501FE" w:rsidRDefault="008A6528" w:rsidP="00AA3765">
            <w:pPr>
              <w:rPr>
                <w:rFonts w:ascii="Arial" w:hAnsi="Arial" w:cs="Arial"/>
                <w:b/>
                <w:bCs/>
                <w:sz w:val="18"/>
              </w:rPr>
            </w:pPr>
            <w:r>
              <w:rPr>
                <w:rFonts w:ascii="Arial" w:hAnsi="Arial" w:cs="Arial"/>
                <w:b/>
                <w:bCs/>
                <w:sz w:val="18"/>
              </w:rPr>
              <w:t>FLSA Status:</w:t>
            </w:r>
            <w:r w:rsidR="00B772A5">
              <w:rPr>
                <w:rFonts w:ascii="Arial" w:hAnsi="Arial" w:cs="Arial"/>
                <w:b/>
                <w:bCs/>
                <w:sz w:val="18"/>
              </w:rPr>
              <w:t xml:space="preserve"> Non-Exempt</w:t>
            </w:r>
            <w:r>
              <w:rPr>
                <w:rFonts w:ascii="Arial" w:hAnsi="Arial" w:cs="Arial"/>
                <w:b/>
                <w:bCs/>
                <w:sz w:val="18"/>
              </w:rPr>
              <w:t xml:space="preserve"> </w:t>
            </w:r>
            <w:r w:rsidR="00F13C79">
              <w:rPr>
                <w:rFonts w:ascii="Arial" w:hAnsi="Arial" w:cs="Arial"/>
                <w:b/>
                <w:bCs/>
                <w:sz w:val="18"/>
              </w:rPr>
              <w:t xml:space="preserve">  </w:t>
            </w:r>
          </w:p>
        </w:tc>
        <w:tc>
          <w:tcPr>
            <w:tcW w:w="3060" w:type="dxa"/>
            <w:gridSpan w:val="4"/>
            <w:tcBorders>
              <w:right w:val="nil"/>
            </w:tcBorders>
          </w:tcPr>
          <w:p w14:paraId="25C21A91" w14:textId="25305ED9" w:rsidR="008A6528" w:rsidRPr="002501FE" w:rsidRDefault="008A6528" w:rsidP="00DA1D40">
            <w:pPr>
              <w:rPr>
                <w:rFonts w:ascii="Arial" w:hAnsi="Arial" w:cs="Arial"/>
                <w:b/>
                <w:bCs/>
                <w:sz w:val="18"/>
              </w:rPr>
            </w:pPr>
            <w:r>
              <w:rPr>
                <w:rFonts w:ascii="Arial" w:hAnsi="Arial" w:cs="Arial"/>
                <w:b/>
                <w:bCs/>
                <w:sz w:val="18"/>
              </w:rPr>
              <w:t>Mgt. Approval:</w:t>
            </w:r>
            <w:r w:rsidR="00B772A5">
              <w:rPr>
                <w:rFonts w:ascii="Arial" w:hAnsi="Arial" w:cs="Arial"/>
                <w:b/>
                <w:bCs/>
                <w:sz w:val="18"/>
              </w:rPr>
              <w:t xml:space="preserve"> L. Michor</w:t>
            </w:r>
            <w:r>
              <w:rPr>
                <w:rFonts w:ascii="Arial" w:hAnsi="Arial" w:cs="Arial"/>
                <w:b/>
                <w:bCs/>
                <w:sz w:val="18"/>
              </w:rPr>
              <w:t xml:space="preserve">  </w:t>
            </w:r>
          </w:p>
        </w:tc>
        <w:tc>
          <w:tcPr>
            <w:tcW w:w="2790" w:type="dxa"/>
            <w:gridSpan w:val="3"/>
            <w:tcBorders>
              <w:left w:val="nil"/>
              <w:bottom w:val="single" w:sz="4" w:space="0" w:color="auto"/>
            </w:tcBorders>
          </w:tcPr>
          <w:p w14:paraId="2281F728" w14:textId="43B23C44" w:rsidR="008A6528" w:rsidRPr="002501FE" w:rsidRDefault="008A6528" w:rsidP="00E042D7">
            <w:pPr>
              <w:ind w:hanging="15"/>
              <w:rPr>
                <w:rFonts w:ascii="Arial" w:hAnsi="Arial" w:cs="Arial"/>
                <w:b/>
                <w:bCs/>
                <w:sz w:val="18"/>
              </w:rPr>
            </w:pPr>
            <w:r>
              <w:rPr>
                <w:rFonts w:ascii="Arial" w:hAnsi="Arial" w:cs="Arial"/>
                <w:b/>
                <w:bCs/>
                <w:sz w:val="18"/>
              </w:rPr>
              <w:t>Date:</w:t>
            </w:r>
            <w:r w:rsidR="00B772A5">
              <w:rPr>
                <w:rFonts w:ascii="Arial" w:hAnsi="Arial" w:cs="Arial"/>
                <w:b/>
                <w:bCs/>
                <w:sz w:val="18"/>
              </w:rPr>
              <w:t xml:space="preserve"> June 2023</w:t>
            </w:r>
            <w:r w:rsidR="00F73689">
              <w:rPr>
                <w:rFonts w:ascii="Arial" w:hAnsi="Arial" w:cs="Arial"/>
                <w:b/>
                <w:bCs/>
                <w:sz w:val="18"/>
              </w:rPr>
              <w:t xml:space="preserve"> </w:t>
            </w:r>
          </w:p>
        </w:tc>
      </w:tr>
      <w:tr w:rsidR="008A6528" w:rsidRPr="002501FE" w14:paraId="44595964" w14:textId="77777777" w:rsidTr="009A60E9">
        <w:trPr>
          <w:trHeight w:val="230"/>
        </w:trPr>
        <w:tc>
          <w:tcPr>
            <w:tcW w:w="5310" w:type="dxa"/>
            <w:gridSpan w:val="6"/>
          </w:tcPr>
          <w:p w14:paraId="0ED452EF" w14:textId="14E2FBB8" w:rsidR="008A6528" w:rsidRPr="002501FE" w:rsidRDefault="008A6528" w:rsidP="00A80898">
            <w:pPr>
              <w:rPr>
                <w:rFonts w:ascii="Arial" w:hAnsi="Arial" w:cs="Arial"/>
                <w:b/>
                <w:bCs/>
                <w:sz w:val="18"/>
              </w:rPr>
            </w:pPr>
            <w:r>
              <w:rPr>
                <w:rFonts w:ascii="Arial" w:hAnsi="Arial" w:cs="Arial"/>
                <w:b/>
                <w:bCs/>
                <w:sz w:val="18"/>
              </w:rPr>
              <w:t>Department</w:t>
            </w:r>
            <w:r w:rsidR="00F73689">
              <w:rPr>
                <w:rFonts w:ascii="Arial" w:hAnsi="Arial" w:cs="Arial"/>
                <w:b/>
                <w:bCs/>
                <w:sz w:val="18"/>
              </w:rPr>
              <w:t>:</w:t>
            </w:r>
            <w:r w:rsidR="00B772A5">
              <w:rPr>
                <w:rFonts w:ascii="Arial" w:hAnsi="Arial" w:cs="Arial"/>
                <w:b/>
                <w:bCs/>
                <w:sz w:val="18"/>
              </w:rPr>
              <w:t xml:space="preserve"> Neuropsychology</w:t>
            </w:r>
            <w:r w:rsidR="00F73689">
              <w:rPr>
                <w:rFonts w:ascii="Arial" w:hAnsi="Arial" w:cs="Arial"/>
                <w:b/>
                <w:bCs/>
                <w:sz w:val="18"/>
              </w:rPr>
              <w:t xml:space="preserve">  </w:t>
            </w:r>
          </w:p>
        </w:tc>
        <w:tc>
          <w:tcPr>
            <w:tcW w:w="3060" w:type="dxa"/>
            <w:gridSpan w:val="4"/>
            <w:tcBorders>
              <w:right w:val="nil"/>
            </w:tcBorders>
          </w:tcPr>
          <w:p w14:paraId="027E429D" w14:textId="7D3FCBB5" w:rsidR="008A6528" w:rsidRPr="002501FE" w:rsidRDefault="008A6528" w:rsidP="00DA1D40">
            <w:pPr>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 Approval:</w:t>
            </w:r>
            <w:r w:rsidR="00B772A5">
              <w:rPr>
                <w:rFonts w:ascii="Arial" w:hAnsi="Arial" w:cs="Arial"/>
                <w:b/>
                <w:bCs/>
                <w:sz w:val="18"/>
              </w:rPr>
              <w:t xml:space="preserve"> J. Olson</w:t>
            </w:r>
            <w:r w:rsidRPr="002501FE">
              <w:rPr>
                <w:rFonts w:ascii="Arial" w:hAnsi="Arial" w:cs="Arial"/>
                <w:b/>
                <w:bCs/>
                <w:sz w:val="18"/>
              </w:rPr>
              <w:t xml:space="preserve">  </w:t>
            </w:r>
            <w:r>
              <w:rPr>
                <w:rFonts w:ascii="Arial" w:hAnsi="Arial" w:cs="Arial"/>
                <w:b/>
                <w:bCs/>
                <w:sz w:val="18"/>
              </w:rPr>
              <w:t xml:space="preserve"> </w:t>
            </w:r>
          </w:p>
        </w:tc>
        <w:tc>
          <w:tcPr>
            <w:tcW w:w="2790" w:type="dxa"/>
            <w:gridSpan w:val="3"/>
            <w:tcBorders>
              <w:top w:val="single" w:sz="4" w:space="0" w:color="auto"/>
              <w:left w:val="nil"/>
              <w:bottom w:val="single" w:sz="4" w:space="0" w:color="auto"/>
              <w:right w:val="single" w:sz="4" w:space="0" w:color="auto"/>
            </w:tcBorders>
          </w:tcPr>
          <w:p w14:paraId="40CE45D2" w14:textId="65294BEF" w:rsidR="008A6528" w:rsidRPr="002501FE" w:rsidRDefault="008A6528" w:rsidP="00DA1D40">
            <w:pPr>
              <w:rPr>
                <w:rFonts w:ascii="Arial" w:hAnsi="Arial" w:cs="Arial"/>
                <w:b/>
                <w:bCs/>
                <w:sz w:val="18"/>
              </w:rPr>
            </w:pPr>
            <w:r>
              <w:rPr>
                <w:rFonts w:ascii="Arial" w:hAnsi="Arial" w:cs="Arial"/>
                <w:b/>
                <w:bCs/>
                <w:sz w:val="18"/>
              </w:rPr>
              <w:t>Date:</w:t>
            </w:r>
            <w:r w:rsidR="00B772A5">
              <w:rPr>
                <w:rFonts w:ascii="Arial" w:hAnsi="Arial" w:cs="Arial"/>
                <w:b/>
                <w:bCs/>
                <w:sz w:val="18"/>
              </w:rPr>
              <w:t xml:space="preserve"> June 2023</w:t>
            </w:r>
            <w:r w:rsidR="00F73689">
              <w:rPr>
                <w:rFonts w:ascii="Arial" w:hAnsi="Arial" w:cs="Arial"/>
                <w:b/>
                <w:bCs/>
                <w:sz w:val="18"/>
              </w:rPr>
              <w:t xml:space="preserve"> </w:t>
            </w:r>
          </w:p>
        </w:tc>
      </w:tr>
      <w:tr w:rsidR="008C6631" w:rsidRPr="002501FE" w14:paraId="1C82714C" w14:textId="77777777" w:rsidTr="009A60E9">
        <w:tc>
          <w:tcPr>
            <w:tcW w:w="11160" w:type="dxa"/>
            <w:gridSpan w:val="13"/>
            <w:shd w:val="clear" w:color="auto" w:fill="D9D9D9"/>
          </w:tcPr>
          <w:p w14:paraId="32C7227A" w14:textId="77777777"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14:paraId="394B4300" w14:textId="77777777" w:rsidTr="009A60E9">
        <w:trPr>
          <w:trHeight w:val="737"/>
        </w:trPr>
        <w:tc>
          <w:tcPr>
            <w:tcW w:w="11160" w:type="dxa"/>
            <w:gridSpan w:val="13"/>
          </w:tcPr>
          <w:p w14:paraId="2AE1AB13" w14:textId="77777777" w:rsidR="004E3CD0" w:rsidRDefault="00B772A5" w:rsidP="00F860BA">
            <w:pPr>
              <w:pStyle w:val="ListParagraph"/>
              <w:ind w:left="0"/>
              <w:rPr>
                <w:rFonts w:ascii="Arial" w:hAnsi="Arial" w:cs="Arial"/>
                <w:sz w:val="20"/>
                <w:szCs w:val="20"/>
              </w:rPr>
            </w:pPr>
            <w:r>
              <w:rPr>
                <w:rFonts w:ascii="Arial" w:hAnsi="Arial" w:cs="Arial"/>
                <w:sz w:val="20"/>
                <w:szCs w:val="20"/>
              </w:rPr>
              <w:t xml:space="preserve">The Lead Psychometrist is an integral member of the </w:t>
            </w:r>
            <w:r w:rsidR="0077353D">
              <w:rPr>
                <w:rFonts w:ascii="Arial" w:hAnsi="Arial" w:cs="Arial"/>
                <w:sz w:val="20"/>
                <w:szCs w:val="20"/>
              </w:rPr>
              <w:t xml:space="preserve">Neuropsychology Lab within the Neurology Department of UW Health. This position requires considerable experience and training in neuropsychological testing. The incumbent works under supervision from the Neuropsychologist and the Neuropsychology Supervisor. However, daily patient examinations are performed without direct supervision.   </w:t>
            </w:r>
          </w:p>
          <w:p w14:paraId="1EF0E09F" w14:textId="77777777" w:rsidR="0077353D" w:rsidRDefault="0077353D" w:rsidP="00F860BA">
            <w:pPr>
              <w:pStyle w:val="ListParagraph"/>
              <w:ind w:left="0"/>
              <w:rPr>
                <w:rFonts w:ascii="Arial" w:hAnsi="Arial" w:cs="Arial"/>
                <w:sz w:val="20"/>
                <w:szCs w:val="20"/>
              </w:rPr>
            </w:pPr>
          </w:p>
          <w:p w14:paraId="73904334" w14:textId="15FF5B6C" w:rsidR="0077353D" w:rsidRDefault="0077353D" w:rsidP="00F860BA">
            <w:pPr>
              <w:pStyle w:val="ListParagraph"/>
              <w:ind w:left="0"/>
              <w:rPr>
                <w:rFonts w:ascii="Arial" w:hAnsi="Arial" w:cs="Arial"/>
                <w:sz w:val="20"/>
                <w:szCs w:val="20"/>
              </w:rPr>
            </w:pPr>
            <w:r>
              <w:rPr>
                <w:rFonts w:ascii="Arial" w:hAnsi="Arial" w:cs="Arial"/>
                <w:sz w:val="20"/>
                <w:szCs w:val="20"/>
              </w:rPr>
              <w:t>The Lead Psychometrist assists in support of the daily activities of the lab to include assisting with oversight of Psychometrists, non-physician interns, graduate students, and other research associates in training, test administration/scoring, and general lab procedures.</w:t>
            </w:r>
            <w:r w:rsidR="00063C0D">
              <w:rPr>
                <w:rFonts w:ascii="Arial" w:hAnsi="Arial" w:cs="Arial"/>
                <w:sz w:val="20"/>
                <w:szCs w:val="20"/>
              </w:rPr>
              <w:t xml:space="preserve"> The Lead Psychometrist performs as a working Psychometrist with expertise in neuropsychological test administration, scoring age-specific neuropsychological tests and processing the data for interpretive report writing. Administration of these tests requires considerable psychological skill necessary for sustaining patient interest and effort and for making behavioral observations that assist the supervising Psychologist in interpreting the recorded data. </w:t>
            </w:r>
          </w:p>
          <w:p w14:paraId="006307BE" w14:textId="722CBEC4" w:rsidR="00063C0D" w:rsidRDefault="00063C0D" w:rsidP="00F860BA">
            <w:pPr>
              <w:pStyle w:val="ListParagraph"/>
              <w:ind w:left="0"/>
              <w:rPr>
                <w:rFonts w:ascii="Arial" w:hAnsi="Arial" w:cs="Arial"/>
                <w:sz w:val="20"/>
                <w:szCs w:val="20"/>
              </w:rPr>
            </w:pPr>
          </w:p>
          <w:p w14:paraId="399F4EA1" w14:textId="48E916F0" w:rsidR="00063C0D" w:rsidRDefault="00063C0D" w:rsidP="00F860BA">
            <w:pPr>
              <w:pStyle w:val="ListParagraph"/>
              <w:ind w:left="0"/>
              <w:rPr>
                <w:rFonts w:ascii="Arial" w:hAnsi="Arial" w:cs="Arial"/>
                <w:sz w:val="20"/>
                <w:szCs w:val="20"/>
              </w:rPr>
            </w:pPr>
            <w:r>
              <w:rPr>
                <w:rFonts w:ascii="Arial" w:hAnsi="Arial" w:cs="Arial"/>
                <w:sz w:val="20"/>
                <w:szCs w:val="20"/>
              </w:rPr>
              <w:t xml:space="preserve">The Lead Psychometrist separately prepares detailed behavioral observation notes. Other responsibilities include auditing the test scoring of colleagues, the organization of data for archival purposes, and evaluating and practicing the administration and scoring of new instruments. </w:t>
            </w:r>
          </w:p>
          <w:p w14:paraId="07A753EC" w14:textId="006F2060" w:rsidR="0077353D" w:rsidRPr="002501FE" w:rsidRDefault="0077353D" w:rsidP="00F860BA">
            <w:pPr>
              <w:pStyle w:val="ListParagraph"/>
              <w:ind w:left="0"/>
              <w:rPr>
                <w:rFonts w:ascii="Arial" w:hAnsi="Arial" w:cs="Arial"/>
                <w:sz w:val="20"/>
                <w:szCs w:val="20"/>
              </w:rPr>
            </w:pPr>
          </w:p>
        </w:tc>
      </w:tr>
      <w:tr w:rsidR="008C6631" w:rsidRPr="002501FE" w14:paraId="60491D87" w14:textId="77777777" w:rsidTr="009A60E9">
        <w:trPr>
          <w:trHeight w:val="350"/>
        </w:trPr>
        <w:tc>
          <w:tcPr>
            <w:tcW w:w="11160" w:type="dxa"/>
            <w:gridSpan w:val="13"/>
            <w:shd w:val="clear" w:color="auto" w:fill="D9D9D9"/>
          </w:tcPr>
          <w:p w14:paraId="17562EAB" w14:textId="77777777"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8C6631" w:rsidRPr="002501FE" w14:paraId="49804999" w14:textId="77777777" w:rsidTr="009A60E9">
        <w:trPr>
          <w:gridAfter w:val="1"/>
          <w:wAfter w:w="18" w:type="dxa"/>
          <w:trHeight w:val="1052"/>
        </w:trPr>
        <w:tc>
          <w:tcPr>
            <w:tcW w:w="11142" w:type="dxa"/>
            <w:gridSpan w:val="12"/>
          </w:tcPr>
          <w:p w14:paraId="6FFEA1DA" w14:textId="239A1E42" w:rsidR="00F860BA" w:rsidRDefault="00F860BA" w:rsidP="00063C0D">
            <w:pPr>
              <w:rPr>
                <w:rFonts w:ascii="Arial" w:hAnsi="Arial" w:cs="Arial"/>
                <w:b/>
                <w:sz w:val="20"/>
                <w:szCs w:val="20"/>
              </w:rPr>
            </w:pPr>
          </w:p>
          <w:p w14:paraId="6A879C9F" w14:textId="538A8D8C" w:rsidR="00063C0D" w:rsidRDefault="00063C0D" w:rsidP="00063C0D">
            <w:pPr>
              <w:numPr>
                <w:ilvl w:val="0"/>
                <w:numId w:val="26"/>
              </w:numPr>
              <w:rPr>
                <w:rFonts w:ascii="Arial" w:hAnsi="Arial" w:cs="Arial"/>
                <w:b/>
                <w:sz w:val="20"/>
                <w:szCs w:val="20"/>
              </w:rPr>
            </w:pPr>
            <w:r>
              <w:rPr>
                <w:rFonts w:ascii="Arial" w:hAnsi="Arial" w:cs="Arial"/>
                <w:b/>
                <w:sz w:val="20"/>
                <w:szCs w:val="20"/>
              </w:rPr>
              <w:t>Assists the Supervisor with facilitating the day-to-day operations of the Neuropsychology Laboratory</w:t>
            </w:r>
          </w:p>
          <w:p w14:paraId="05651B0A" w14:textId="01EEB907" w:rsidR="00063C0D" w:rsidRPr="00063C0D" w:rsidRDefault="00063C0D" w:rsidP="00063C0D">
            <w:pPr>
              <w:numPr>
                <w:ilvl w:val="0"/>
                <w:numId w:val="27"/>
              </w:numPr>
              <w:rPr>
                <w:rFonts w:ascii="Arial" w:hAnsi="Arial" w:cs="Arial"/>
                <w:b/>
                <w:sz w:val="20"/>
                <w:szCs w:val="20"/>
              </w:rPr>
            </w:pPr>
            <w:r>
              <w:rPr>
                <w:rFonts w:ascii="Arial" w:hAnsi="Arial" w:cs="Arial"/>
                <w:bCs/>
                <w:sz w:val="20"/>
                <w:szCs w:val="20"/>
              </w:rPr>
              <w:t>Participates in the training of Psychometrists, non-physician interns, graduate student interns, and other research associates in test administration/scoring and general lab procedures</w:t>
            </w:r>
          </w:p>
          <w:p w14:paraId="3E3CF9AA" w14:textId="16E96E87" w:rsidR="00063C0D" w:rsidRPr="00063C0D" w:rsidRDefault="00063C0D" w:rsidP="00063C0D">
            <w:pPr>
              <w:numPr>
                <w:ilvl w:val="0"/>
                <w:numId w:val="27"/>
              </w:numPr>
              <w:rPr>
                <w:rFonts w:ascii="Arial" w:hAnsi="Arial" w:cs="Arial"/>
                <w:b/>
                <w:sz w:val="20"/>
                <w:szCs w:val="20"/>
              </w:rPr>
            </w:pPr>
            <w:r>
              <w:rPr>
                <w:rFonts w:ascii="Arial" w:hAnsi="Arial" w:cs="Arial"/>
                <w:bCs/>
                <w:sz w:val="20"/>
                <w:szCs w:val="20"/>
              </w:rPr>
              <w:t>Maintains inventories and test forms</w:t>
            </w:r>
          </w:p>
          <w:p w14:paraId="1441EE43" w14:textId="0C4D0FAE" w:rsidR="00063C0D" w:rsidRPr="00063C0D" w:rsidRDefault="00063C0D" w:rsidP="00063C0D">
            <w:pPr>
              <w:numPr>
                <w:ilvl w:val="0"/>
                <w:numId w:val="27"/>
              </w:numPr>
              <w:rPr>
                <w:rFonts w:ascii="Arial" w:hAnsi="Arial" w:cs="Arial"/>
                <w:b/>
                <w:sz w:val="20"/>
                <w:szCs w:val="20"/>
              </w:rPr>
            </w:pPr>
            <w:r>
              <w:rPr>
                <w:rFonts w:ascii="Arial" w:hAnsi="Arial" w:cs="Arial"/>
                <w:bCs/>
                <w:sz w:val="20"/>
                <w:szCs w:val="20"/>
              </w:rPr>
              <w:t xml:space="preserve">Coordinates folder preparation and database entry for staff participation in clinics that take place outside of the </w:t>
            </w:r>
            <w:r w:rsidR="00E958D5">
              <w:rPr>
                <w:rFonts w:ascii="Arial" w:hAnsi="Arial" w:cs="Arial"/>
                <w:bCs/>
                <w:sz w:val="20"/>
                <w:szCs w:val="20"/>
              </w:rPr>
              <w:t>N</w:t>
            </w:r>
            <w:r>
              <w:rPr>
                <w:rFonts w:ascii="Arial" w:hAnsi="Arial" w:cs="Arial"/>
                <w:bCs/>
                <w:sz w:val="20"/>
                <w:szCs w:val="20"/>
              </w:rPr>
              <w:t xml:space="preserve">europsychology </w:t>
            </w:r>
            <w:r w:rsidR="00E958D5">
              <w:rPr>
                <w:rFonts w:ascii="Arial" w:hAnsi="Arial" w:cs="Arial"/>
                <w:bCs/>
                <w:sz w:val="20"/>
                <w:szCs w:val="20"/>
              </w:rPr>
              <w:t>L</w:t>
            </w:r>
            <w:r>
              <w:rPr>
                <w:rFonts w:ascii="Arial" w:hAnsi="Arial" w:cs="Arial"/>
                <w:bCs/>
                <w:sz w:val="20"/>
                <w:szCs w:val="20"/>
              </w:rPr>
              <w:t>ab</w:t>
            </w:r>
          </w:p>
          <w:p w14:paraId="4412F0B1" w14:textId="0103C557" w:rsidR="00063C0D" w:rsidRPr="00063C0D" w:rsidRDefault="00063C0D" w:rsidP="00063C0D">
            <w:pPr>
              <w:numPr>
                <w:ilvl w:val="0"/>
                <w:numId w:val="27"/>
              </w:numPr>
              <w:rPr>
                <w:rFonts w:ascii="Arial" w:hAnsi="Arial" w:cs="Arial"/>
                <w:b/>
                <w:sz w:val="20"/>
                <w:szCs w:val="20"/>
              </w:rPr>
            </w:pPr>
            <w:r>
              <w:rPr>
                <w:rFonts w:ascii="Arial" w:hAnsi="Arial" w:cs="Arial"/>
                <w:bCs/>
                <w:sz w:val="20"/>
                <w:szCs w:val="20"/>
              </w:rPr>
              <w:t xml:space="preserve">Performs referral triage </w:t>
            </w:r>
          </w:p>
          <w:p w14:paraId="08B65DC8" w14:textId="7567BF7F" w:rsidR="00063C0D" w:rsidRPr="00063C0D" w:rsidRDefault="00063C0D" w:rsidP="00063C0D">
            <w:pPr>
              <w:numPr>
                <w:ilvl w:val="0"/>
                <w:numId w:val="27"/>
              </w:numPr>
              <w:rPr>
                <w:rFonts w:ascii="Arial" w:hAnsi="Arial" w:cs="Arial"/>
                <w:b/>
                <w:sz w:val="20"/>
                <w:szCs w:val="20"/>
              </w:rPr>
            </w:pPr>
            <w:r>
              <w:rPr>
                <w:rFonts w:ascii="Arial" w:hAnsi="Arial" w:cs="Arial"/>
                <w:bCs/>
                <w:sz w:val="20"/>
                <w:szCs w:val="20"/>
              </w:rPr>
              <w:t xml:space="preserve">Coordinates assignments </w:t>
            </w:r>
            <w:r w:rsidR="00E958D5">
              <w:rPr>
                <w:rFonts w:ascii="Arial" w:hAnsi="Arial" w:cs="Arial"/>
                <w:bCs/>
                <w:sz w:val="20"/>
                <w:szCs w:val="20"/>
              </w:rPr>
              <w:t>for and assists in clinical oversight of</w:t>
            </w:r>
            <w:r>
              <w:rPr>
                <w:rFonts w:ascii="Arial" w:hAnsi="Arial" w:cs="Arial"/>
                <w:bCs/>
                <w:sz w:val="20"/>
                <w:szCs w:val="20"/>
              </w:rPr>
              <w:t xml:space="preserve"> Psychometrists</w:t>
            </w:r>
          </w:p>
          <w:p w14:paraId="04A79790" w14:textId="2A4C685B" w:rsidR="00063C0D" w:rsidRPr="00E958D5" w:rsidRDefault="00063C0D" w:rsidP="00063C0D">
            <w:pPr>
              <w:numPr>
                <w:ilvl w:val="0"/>
                <w:numId w:val="27"/>
              </w:numPr>
              <w:rPr>
                <w:rFonts w:ascii="Arial" w:hAnsi="Arial" w:cs="Arial"/>
                <w:b/>
                <w:sz w:val="20"/>
                <w:szCs w:val="20"/>
              </w:rPr>
            </w:pPr>
            <w:r>
              <w:rPr>
                <w:rFonts w:ascii="Arial" w:hAnsi="Arial" w:cs="Arial"/>
                <w:bCs/>
                <w:sz w:val="20"/>
                <w:szCs w:val="20"/>
              </w:rPr>
              <w:t>Schedules inpatient evaluations</w:t>
            </w:r>
          </w:p>
          <w:p w14:paraId="504C3F81" w14:textId="565AF988" w:rsidR="00E958D5" w:rsidRPr="00E958D5" w:rsidRDefault="00E958D5" w:rsidP="00063C0D">
            <w:pPr>
              <w:numPr>
                <w:ilvl w:val="0"/>
                <w:numId w:val="27"/>
              </w:numPr>
              <w:rPr>
                <w:rFonts w:ascii="Arial" w:hAnsi="Arial" w:cs="Arial"/>
                <w:b/>
                <w:sz w:val="20"/>
                <w:szCs w:val="20"/>
              </w:rPr>
            </w:pPr>
            <w:r>
              <w:rPr>
                <w:rFonts w:ascii="Arial" w:hAnsi="Arial" w:cs="Arial"/>
                <w:bCs/>
                <w:sz w:val="20"/>
                <w:szCs w:val="20"/>
              </w:rPr>
              <w:t>Maintains department daily patient log</w:t>
            </w:r>
          </w:p>
          <w:p w14:paraId="7B23C020" w14:textId="0E53BCAD" w:rsidR="00E958D5" w:rsidRPr="00E958D5" w:rsidRDefault="00E958D5" w:rsidP="00063C0D">
            <w:pPr>
              <w:numPr>
                <w:ilvl w:val="0"/>
                <w:numId w:val="27"/>
              </w:numPr>
              <w:rPr>
                <w:rFonts w:ascii="Arial" w:hAnsi="Arial" w:cs="Arial"/>
                <w:b/>
                <w:sz w:val="20"/>
                <w:szCs w:val="20"/>
              </w:rPr>
            </w:pPr>
            <w:r>
              <w:rPr>
                <w:rFonts w:ascii="Arial" w:hAnsi="Arial" w:cs="Arial"/>
                <w:bCs/>
                <w:sz w:val="20"/>
                <w:szCs w:val="20"/>
              </w:rPr>
              <w:t xml:space="preserve">Prepares/checks test date for Memory Assessment Clinics </w:t>
            </w:r>
          </w:p>
          <w:p w14:paraId="3D79E189" w14:textId="07CE1073" w:rsidR="00E958D5" w:rsidRDefault="00E958D5" w:rsidP="00E958D5">
            <w:pPr>
              <w:rPr>
                <w:rFonts w:ascii="Arial" w:hAnsi="Arial" w:cs="Arial"/>
                <w:bCs/>
                <w:sz w:val="20"/>
                <w:szCs w:val="20"/>
              </w:rPr>
            </w:pPr>
          </w:p>
          <w:p w14:paraId="0759D0CA" w14:textId="0622ACF9" w:rsidR="00E958D5" w:rsidRDefault="00E958D5" w:rsidP="00E958D5">
            <w:pPr>
              <w:numPr>
                <w:ilvl w:val="0"/>
                <w:numId w:val="26"/>
              </w:numPr>
              <w:rPr>
                <w:rFonts w:ascii="Arial" w:hAnsi="Arial" w:cs="Arial"/>
                <w:b/>
                <w:sz w:val="20"/>
                <w:szCs w:val="20"/>
              </w:rPr>
            </w:pPr>
            <w:r w:rsidRPr="00E958D5">
              <w:rPr>
                <w:rFonts w:ascii="Arial" w:hAnsi="Arial" w:cs="Arial"/>
                <w:b/>
                <w:sz w:val="20"/>
                <w:szCs w:val="20"/>
              </w:rPr>
              <w:t xml:space="preserve">Administers, scores, and writes detailed behavioral narrative for numerous age-specific test instruments that include measures of psychometric intelligence, abstraction and concept formation ability, memory and attention, motor speed, coordination, sensory discrimination, academic achievement, and personality status </w:t>
            </w:r>
          </w:p>
          <w:p w14:paraId="7B528519" w14:textId="27C91C93" w:rsidR="00E958D5" w:rsidRDefault="00E958D5" w:rsidP="00E958D5">
            <w:pPr>
              <w:rPr>
                <w:rFonts w:ascii="Arial" w:hAnsi="Arial" w:cs="Arial"/>
                <w:b/>
                <w:sz w:val="20"/>
                <w:szCs w:val="20"/>
              </w:rPr>
            </w:pPr>
          </w:p>
          <w:p w14:paraId="475F764D" w14:textId="71D34777" w:rsidR="00E958D5" w:rsidRDefault="00E958D5" w:rsidP="00E958D5">
            <w:pPr>
              <w:numPr>
                <w:ilvl w:val="0"/>
                <w:numId w:val="26"/>
              </w:numPr>
              <w:rPr>
                <w:rFonts w:ascii="Arial" w:hAnsi="Arial" w:cs="Arial"/>
                <w:b/>
                <w:sz w:val="20"/>
                <w:szCs w:val="20"/>
              </w:rPr>
            </w:pPr>
            <w:r>
              <w:rPr>
                <w:rFonts w:ascii="Arial" w:hAnsi="Arial" w:cs="Arial"/>
                <w:b/>
                <w:sz w:val="20"/>
                <w:szCs w:val="20"/>
              </w:rPr>
              <w:t>Educational Responsibilities</w:t>
            </w:r>
          </w:p>
          <w:p w14:paraId="5169A7C6" w14:textId="4816A722" w:rsidR="00E958D5" w:rsidRDefault="00E958D5" w:rsidP="00E958D5">
            <w:pPr>
              <w:numPr>
                <w:ilvl w:val="0"/>
                <w:numId w:val="27"/>
              </w:numPr>
              <w:rPr>
                <w:rFonts w:ascii="Arial" w:hAnsi="Arial" w:cs="Arial"/>
                <w:bCs/>
                <w:sz w:val="20"/>
                <w:szCs w:val="20"/>
              </w:rPr>
            </w:pPr>
            <w:r w:rsidRPr="00E958D5">
              <w:rPr>
                <w:rFonts w:ascii="Arial" w:hAnsi="Arial" w:cs="Arial"/>
                <w:bCs/>
                <w:sz w:val="20"/>
                <w:szCs w:val="20"/>
              </w:rPr>
              <w:t>Learns new test instruments and administration/scoring</w:t>
            </w:r>
          </w:p>
          <w:p w14:paraId="28169433" w14:textId="5CDE1422" w:rsidR="00E958D5" w:rsidRDefault="00E958D5" w:rsidP="00E958D5">
            <w:pPr>
              <w:numPr>
                <w:ilvl w:val="0"/>
                <w:numId w:val="27"/>
              </w:numPr>
              <w:rPr>
                <w:rFonts w:ascii="Arial" w:hAnsi="Arial" w:cs="Arial"/>
                <w:bCs/>
                <w:sz w:val="20"/>
                <w:szCs w:val="20"/>
              </w:rPr>
            </w:pPr>
            <w:r>
              <w:rPr>
                <w:rFonts w:ascii="Arial" w:hAnsi="Arial" w:cs="Arial"/>
                <w:bCs/>
                <w:sz w:val="20"/>
                <w:szCs w:val="20"/>
              </w:rPr>
              <w:t xml:space="preserve">Maintains proficiency in all procedures, including those less commonly utilized </w:t>
            </w:r>
          </w:p>
          <w:p w14:paraId="4EB74F24" w14:textId="75DDEB9D" w:rsidR="00E958D5" w:rsidRDefault="00E958D5" w:rsidP="00E958D5">
            <w:pPr>
              <w:numPr>
                <w:ilvl w:val="0"/>
                <w:numId w:val="27"/>
              </w:numPr>
              <w:rPr>
                <w:rFonts w:ascii="Arial" w:hAnsi="Arial" w:cs="Arial"/>
                <w:bCs/>
                <w:sz w:val="20"/>
                <w:szCs w:val="20"/>
              </w:rPr>
            </w:pPr>
            <w:r>
              <w:rPr>
                <w:rFonts w:ascii="Arial" w:hAnsi="Arial" w:cs="Arial"/>
                <w:bCs/>
                <w:sz w:val="20"/>
                <w:szCs w:val="20"/>
              </w:rPr>
              <w:t>Demonstrates laboratory examination procedures to residents, medical interns, and graduate students</w:t>
            </w:r>
          </w:p>
          <w:p w14:paraId="5DA4D873" w14:textId="4301ABCF" w:rsidR="00E958D5" w:rsidRPr="00E958D5" w:rsidRDefault="00E958D5" w:rsidP="00E958D5">
            <w:pPr>
              <w:numPr>
                <w:ilvl w:val="0"/>
                <w:numId w:val="27"/>
              </w:numPr>
              <w:rPr>
                <w:rFonts w:ascii="Arial" w:hAnsi="Arial" w:cs="Arial"/>
                <w:bCs/>
                <w:sz w:val="20"/>
                <w:szCs w:val="20"/>
              </w:rPr>
            </w:pPr>
            <w:r>
              <w:rPr>
                <w:rFonts w:ascii="Arial" w:hAnsi="Arial" w:cs="Arial"/>
                <w:bCs/>
                <w:sz w:val="20"/>
                <w:szCs w:val="20"/>
              </w:rPr>
              <w:t>Collaborates with medical and other professional faculty/staff in their discussions of any special drug conditions or orthopedic or other physical limitations the patient may have and which must be considered to obtain reliable and valid data and maximize patient comfort and safety</w:t>
            </w:r>
          </w:p>
          <w:p w14:paraId="5D942D0A" w14:textId="77777777" w:rsidR="00063C0D" w:rsidRDefault="00063C0D" w:rsidP="00F860BA">
            <w:pPr>
              <w:ind w:left="360"/>
              <w:jc w:val="center"/>
              <w:rPr>
                <w:rFonts w:ascii="Arial" w:hAnsi="Arial" w:cs="Arial"/>
                <w:b/>
                <w:sz w:val="20"/>
                <w:szCs w:val="20"/>
              </w:rPr>
            </w:pPr>
            <w:smartTag w:uri="urn:schemas-microsoft-com:office:smarttags" w:element="stockticker"/>
          </w:p>
          <w:p w14:paraId="6A2FBF3B" w14:textId="77777777" w:rsidR="00E61257" w:rsidRDefault="00F860BA" w:rsidP="00F860BA">
            <w:pPr>
              <w:ind w:left="360"/>
              <w:jc w:val="center"/>
              <w:rPr>
                <w:rFonts w:ascii="Arial" w:hAnsi="Arial" w:cs="Arial"/>
                <w:b/>
                <w:sz w:val="20"/>
                <w:szCs w:val="20"/>
              </w:rPr>
            </w:pPr>
            <w:r>
              <w:rPr>
                <w:rFonts w:ascii="Arial" w:hAnsi="Arial" w:cs="Arial"/>
                <w:b/>
                <w:sz w:val="20"/>
                <w:szCs w:val="20"/>
              </w:rPr>
              <w:t xml:space="preserve">ALL DUTIES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REQUIREMENTS MUST BE PERFORMED CONSISTENT WITH THE UW HEALTH PERFORMANCE STANDARDS.</w:t>
            </w:r>
          </w:p>
          <w:p w14:paraId="169411EC" w14:textId="1BE98F6B" w:rsidR="00E958D5" w:rsidRPr="00397129" w:rsidRDefault="00E958D5" w:rsidP="00F860BA">
            <w:pPr>
              <w:ind w:left="360"/>
              <w:jc w:val="center"/>
              <w:rPr>
                <w:rFonts w:ascii="Arial" w:hAnsi="Arial" w:cs="Arial"/>
                <w:sz w:val="18"/>
                <w:szCs w:val="18"/>
              </w:rPr>
            </w:pPr>
          </w:p>
        </w:tc>
      </w:tr>
      <w:tr w:rsidR="008C6631" w:rsidRPr="002501FE" w14:paraId="2B8C22A8" w14:textId="77777777" w:rsidTr="009A60E9">
        <w:tc>
          <w:tcPr>
            <w:tcW w:w="11160" w:type="dxa"/>
            <w:gridSpan w:val="13"/>
            <w:tcBorders>
              <w:bottom w:val="single" w:sz="12" w:space="0" w:color="auto"/>
            </w:tcBorders>
            <w:shd w:val="clear" w:color="auto" w:fill="D9D9D9"/>
          </w:tcPr>
          <w:p w14:paraId="59945BA1" w14:textId="77777777" w:rsidR="008C6631" w:rsidRPr="002501FE" w:rsidRDefault="00681F15" w:rsidP="00FC4EA5">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t>JOB</w:t>
            </w:r>
            <w:r w:rsidR="00AC11CB" w:rsidRPr="003569E0">
              <w:rPr>
                <w:rFonts w:ascii="Arial Black" w:eastAsia="Times New Roman" w:hAnsi="Arial Black" w:cs="Arial"/>
                <w:sz w:val="22"/>
                <w:szCs w:val="22"/>
              </w:rPr>
              <w:t xml:space="preserve"> </w:t>
            </w:r>
            <w:r w:rsidRPr="003569E0">
              <w:rPr>
                <w:rFonts w:ascii="Arial Black" w:eastAsia="Times New Roman" w:hAnsi="Arial Black" w:cs="Arial"/>
                <w:sz w:val="22"/>
                <w:szCs w:val="22"/>
              </w:rPr>
              <w:t>REQUIREMENTS</w:t>
            </w:r>
          </w:p>
        </w:tc>
      </w:tr>
      <w:tr w:rsidR="00534EE3" w:rsidRPr="005C6581" w14:paraId="7A4512FE" w14:textId="77777777" w:rsidTr="009A60E9">
        <w:trPr>
          <w:trHeight w:val="255"/>
        </w:trPr>
        <w:tc>
          <w:tcPr>
            <w:tcW w:w="2320" w:type="dxa"/>
            <w:gridSpan w:val="3"/>
            <w:vMerge w:val="restart"/>
            <w:tcBorders>
              <w:top w:val="single" w:sz="12" w:space="0" w:color="auto"/>
            </w:tcBorders>
            <w:shd w:val="clear" w:color="auto" w:fill="auto"/>
          </w:tcPr>
          <w:p w14:paraId="3A1A417A" w14:textId="77777777" w:rsidR="00534EE3" w:rsidRPr="00FB76A9" w:rsidRDefault="00534EE3" w:rsidP="00534EE3">
            <w:pPr>
              <w:pStyle w:val="NoSpacing"/>
              <w:rPr>
                <w:rFonts w:ascii="Arial" w:hAnsi="Arial" w:cs="Arial"/>
                <w:sz w:val="20"/>
                <w:szCs w:val="20"/>
              </w:rPr>
            </w:pPr>
            <w:r w:rsidRPr="00FB76A9">
              <w:rPr>
                <w:rFonts w:ascii="Arial" w:hAnsi="Arial" w:cs="Arial"/>
                <w:sz w:val="20"/>
                <w:szCs w:val="20"/>
              </w:rPr>
              <w:t>Education</w:t>
            </w:r>
          </w:p>
        </w:tc>
        <w:tc>
          <w:tcPr>
            <w:tcW w:w="1530" w:type="dxa"/>
            <w:gridSpan w:val="2"/>
            <w:tcBorders>
              <w:top w:val="single" w:sz="12" w:space="0" w:color="auto"/>
            </w:tcBorders>
            <w:shd w:val="clear" w:color="auto" w:fill="auto"/>
          </w:tcPr>
          <w:p w14:paraId="1C4EB2E0" w14:textId="77777777" w:rsidR="00534EE3" w:rsidRPr="00FB76A9" w:rsidRDefault="00534EE3" w:rsidP="00534EE3">
            <w:pPr>
              <w:pStyle w:val="NoSpacing"/>
              <w:rPr>
                <w:rFonts w:ascii="Arial" w:hAnsi="Arial" w:cs="Arial"/>
                <w:sz w:val="20"/>
                <w:szCs w:val="20"/>
              </w:rPr>
            </w:pPr>
            <w:r w:rsidRPr="00FB76A9">
              <w:rPr>
                <w:rFonts w:ascii="Arial" w:hAnsi="Arial" w:cs="Arial"/>
                <w:sz w:val="20"/>
                <w:szCs w:val="20"/>
              </w:rPr>
              <w:t>Minimum</w:t>
            </w:r>
          </w:p>
        </w:tc>
        <w:tc>
          <w:tcPr>
            <w:tcW w:w="7310" w:type="dxa"/>
            <w:gridSpan w:val="8"/>
            <w:tcBorders>
              <w:top w:val="single" w:sz="12" w:space="0" w:color="auto"/>
            </w:tcBorders>
          </w:tcPr>
          <w:p w14:paraId="1230EEC7" w14:textId="6F04778B" w:rsidR="00534EE3" w:rsidRPr="001C2B0D" w:rsidRDefault="00E958D5" w:rsidP="00534EE3">
            <w:pPr>
              <w:rPr>
                <w:rFonts w:ascii="Arial" w:hAnsi="Arial" w:cs="Arial"/>
                <w:sz w:val="20"/>
                <w:szCs w:val="20"/>
              </w:rPr>
            </w:pPr>
            <w:r>
              <w:rPr>
                <w:rFonts w:ascii="Arial" w:hAnsi="Arial" w:cs="Arial"/>
                <w:sz w:val="20"/>
                <w:szCs w:val="20"/>
              </w:rPr>
              <w:t xml:space="preserve">Bachelor’s Degree in Psychology, Social Science, Social Work, or other related field. </w:t>
            </w:r>
            <w:r w:rsidR="00FB76A9">
              <w:rPr>
                <w:rFonts w:ascii="Arial" w:hAnsi="Arial" w:cs="Arial"/>
                <w:sz w:val="20"/>
                <w:szCs w:val="20"/>
              </w:rPr>
              <w:t xml:space="preserve">An Associates Degree and two (2) years of relevant experience will be considered in lieu of a Bachelor’s Degree when combined with the work experience below. </w:t>
            </w:r>
          </w:p>
        </w:tc>
      </w:tr>
      <w:tr w:rsidR="00534EE3" w:rsidRPr="005C6581" w14:paraId="0DD6EA12" w14:textId="77777777" w:rsidTr="009A60E9">
        <w:trPr>
          <w:trHeight w:val="255"/>
        </w:trPr>
        <w:tc>
          <w:tcPr>
            <w:tcW w:w="2320" w:type="dxa"/>
            <w:gridSpan w:val="3"/>
            <w:vMerge/>
            <w:tcBorders>
              <w:bottom w:val="single" w:sz="12" w:space="0" w:color="auto"/>
            </w:tcBorders>
            <w:shd w:val="clear" w:color="auto" w:fill="auto"/>
          </w:tcPr>
          <w:p w14:paraId="46F69E26" w14:textId="77777777" w:rsidR="00534EE3" w:rsidRPr="00FB76A9" w:rsidRDefault="00534EE3" w:rsidP="00534EE3">
            <w:pPr>
              <w:pStyle w:val="NoSpacing"/>
              <w:rPr>
                <w:rFonts w:ascii="Arial" w:hAnsi="Arial" w:cs="Arial"/>
                <w:sz w:val="20"/>
                <w:szCs w:val="20"/>
              </w:rPr>
            </w:pPr>
          </w:p>
        </w:tc>
        <w:tc>
          <w:tcPr>
            <w:tcW w:w="1530" w:type="dxa"/>
            <w:gridSpan w:val="2"/>
            <w:tcBorders>
              <w:bottom w:val="single" w:sz="12" w:space="0" w:color="auto"/>
            </w:tcBorders>
            <w:shd w:val="clear" w:color="auto" w:fill="auto"/>
          </w:tcPr>
          <w:p w14:paraId="7E1DE5A7" w14:textId="77777777" w:rsidR="00534EE3" w:rsidRPr="00FB76A9" w:rsidRDefault="00534EE3" w:rsidP="00534EE3">
            <w:pPr>
              <w:pStyle w:val="NoSpacing"/>
              <w:rPr>
                <w:rFonts w:ascii="Arial" w:hAnsi="Arial" w:cs="Arial"/>
                <w:sz w:val="20"/>
                <w:szCs w:val="20"/>
              </w:rPr>
            </w:pPr>
            <w:r w:rsidRPr="00FB76A9">
              <w:rPr>
                <w:rFonts w:ascii="Arial" w:hAnsi="Arial" w:cs="Arial"/>
                <w:sz w:val="20"/>
                <w:szCs w:val="20"/>
              </w:rPr>
              <w:t>Preferred</w:t>
            </w:r>
          </w:p>
        </w:tc>
        <w:tc>
          <w:tcPr>
            <w:tcW w:w="7310" w:type="dxa"/>
            <w:gridSpan w:val="8"/>
            <w:tcBorders>
              <w:bottom w:val="single" w:sz="12" w:space="0" w:color="auto"/>
            </w:tcBorders>
          </w:tcPr>
          <w:p w14:paraId="5C002D4E" w14:textId="34F0A5FC" w:rsidR="00534EE3" w:rsidRPr="00B12134" w:rsidRDefault="00FB76A9" w:rsidP="00534EE3">
            <w:pPr>
              <w:pStyle w:val="Heading2"/>
              <w:rPr>
                <w:b w:val="0"/>
                <w:bCs w:val="0"/>
              </w:rPr>
            </w:pPr>
            <w:r>
              <w:rPr>
                <w:b w:val="0"/>
                <w:bCs w:val="0"/>
              </w:rPr>
              <w:t>Master’s Degree in Psychology, Social Science, Social Work, or other related field</w:t>
            </w:r>
          </w:p>
        </w:tc>
      </w:tr>
      <w:tr w:rsidR="00534EE3" w:rsidRPr="00681F15" w14:paraId="78184761" w14:textId="77777777" w:rsidTr="009A60E9">
        <w:trPr>
          <w:trHeight w:val="233"/>
        </w:trPr>
        <w:tc>
          <w:tcPr>
            <w:tcW w:w="2320" w:type="dxa"/>
            <w:gridSpan w:val="3"/>
            <w:vMerge w:val="restart"/>
            <w:tcBorders>
              <w:top w:val="single" w:sz="12" w:space="0" w:color="auto"/>
            </w:tcBorders>
            <w:shd w:val="clear" w:color="auto" w:fill="auto"/>
          </w:tcPr>
          <w:p w14:paraId="08DE7B20" w14:textId="77777777" w:rsidR="00534EE3" w:rsidRPr="00FB76A9" w:rsidRDefault="00534EE3" w:rsidP="00534EE3">
            <w:pPr>
              <w:pStyle w:val="NoSpacing"/>
              <w:rPr>
                <w:rFonts w:ascii="Arial" w:hAnsi="Arial" w:cs="Arial"/>
                <w:sz w:val="20"/>
                <w:szCs w:val="20"/>
              </w:rPr>
            </w:pPr>
            <w:r w:rsidRPr="00FB76A9">
              <w:rPr>
                <w:rFonts w:ascii="Arial" w:hAnsi="Arial" w:cs="Arial"/>
                <w:sz w:val="20"/>
                <w:szCs w:val="20"/>
              </w:rPr>
              <w:t>Work Experience</w:t>
            </w:r>
          </w:p>
        </w:tc>
        <w:tc>
          <w:tcPr>
            <w:tcW w:w="1530" w:type="dxa"/>
            <w:gridSpan w:val="2"/>
            <w:tcBorders>
              <w:top w:val="single" w:sz="12" w:space="0" w:color="auto"/>
            </w:tcBorders>
            <w:shd w:val="clear" w:color="auto" w:fill="auto"/>
          </w:tcPr>
          <w:p w14:paraId="5A263225" w14:textId="77777777" w:rsidR="00534EE3" w:rsidRPr="00FB76A9" w:rsidRDefault="00534EE3" w:rsidP="00534EE3">
            <w:pPr>
              <w:pStyle w:val="NoSpacing"/>
              <w:rPr>
                <w:rFonts w:ascii="Arial" w:hAnsi="Arial" w:cs="Arial"/>
                <w:sz w:val="20"/>
                <w:szCs w:val="20"/>
              </w:rPr>
            </w:pPr>
            <w:r w:rsidRPr="00FB76A9">
              <w:rPr>
                <w:rFonts w:ascii="Arial" w:hAnsi="Arial" w:cs="Arial"/>
                <w:sz w:val="20"/>
                <w:szCs w:val="20"/>
              </w:rPr>
              <w:t xml:space="preserve">Minimum </w:t>
            </w:r>
          </w:p>
        </w:tc>
        <w:tc>
          <w:tcPr>
            <w:tcW w:w="7310" w:type="dxa"/>
            <w:gridSpan w:val="8"/>
            <w:tcBorders>
              <w:top w:val="single" w:sz="12" w:space="0" w:color="auto"/>
            </w:tcBorders>
          </w:tcPr>
          <w:p w14:paraId="065EA623" w14:textId="26024457" w:rsidR="00534EE3" w:rsidRPr="006300B7" w:rsidRDefault="0050522D" w:rsidP="00534EE3">
            <w:pPr>
              <w:rPr>
                <w:rFonts w:ascii="Arial" w:hAnsi="Arial" w:cs="Arial"/>
                <w:sz w:val="20"/>
                <w:szCs w:val="20"/>
              </w:rPr>
            </w:pPr>
            <w:r>
              <w:rPr>
                <w:rFonts w:ascii="Arial" w:hAnsi="Arial" w:cs="Arial"/>
                <w:sz w:val="20"/>
                <w:szCs w:val="20"/>
              </w:rPr>
              <w:t>One (1) year</w:t>
            </w:r>
            <w:r w:rsidR="00FB76A9">
              <w:rPr>
                <w:rFonts w:ascii="Arial" w:hAnsi="Arial" w:cs="Arial"/>
                <w:sz w:val="20"/>
                <w:szCs w:val="20"/>
              </w:rPr>
              <w:t xml:space="preserve"> of experience in administering psychometric tests in a neuropsychology lab environment or equivalent </w:t>
            </w:r>
          </w:p>
        </w:tc>
      </w:tr>
      <w:tr w:rsidR="00534EE3" w:rsidRPr="005C6581" w14:paraId="7D7204E7" w14:textId="77777777" w:rsidTr="009A60E9">
        <w:trPr>
          <w:trHeight w:val="232"/>
        </w:trPr>
        <w:tc>
          <w:tcPr>
            <w:tcW w:w="2320" w:type="dxa"/>
            <w:gridSpan w:val="3"/>
            <w:vMerge/>
            <w:tcBorders>
              <w:bottom w:val="single" w:sz="12" w:space="0" w:color="auto"/>
            </w:tcBorders>
            <w:shd w:val="clear" w:color="auto" w:fill="auto"/>
          </w:tcPr>
          <w:p w14:paraId="56775D0E" w14:textId="77777777" w:rsidR="00534EE3" w:rsidRPr="00FB76A9" w:rsidRDefault="00534EE3" w:rsidP="00534EE3">
            <w:pPr>
              <w:pStyle w:val="NoSpacing"/>
              <w:rPr>
                <w:rFonts w:ascii="Arial" w:hAnsi="Arial" w:cs="Arial"/>
                <w:sz w:val="20"/>
                <w:szCs w:val="20"/>
              </w:rPr>
            </w:pPr>
          </w:p>
        </w:tc>
        <w:tc>
          <w:tcPr>
            <w:tcW w:w="1530" w:type="dxa"/>
            <w:gridSpan w:val="2"/>
            <w:tcBorders>
              <w:bottom w:val="single" w:sz="12" w:space="0" w:color="auto"/>
            </w:tcBorders>
            <w:shd w:val="clear" w:color="auto" w:fill="auto"/>
          </w:tcPr>
          <w:p w14:paraId="3C39D600" w14:textId="77777777" w:rsidR="00534EE3" w:rsidRPr="00FB76A9" w:rsidRDefault="00534EE3" w:rsidP="00534EE3">
            <w:pPr>
              <w:pStyle w:val="NoSpacing"/>
              <w:rPr>
                <w:rFonts w:ascii="Arial" w:hAnsi="Arial" w:cs="Arial"/>
                <w:sz w:val="20"/>
                <w:szCs w:val="20"/>
              </w:rPr>
            </w:pPr>
            <w:r w:rsidRPr="00FB76A9">
              <w:rPr>
                <w:rFonts w:ascii="Arial" w:hAnsi="Arial" w:cs="Arial"/>
                <w:sz w:val="20"/>
                <w:szCs w:val="20"/>
              </w:rPr>
              <w:t>Preferred</w:t>
            </w:r>
          </w:p>
        </w:tc>
        <w:tc>
          <w:tcPr>
            <w:tcW w:w="7310" w:type="dxa"/>
            <w:gridSpan w:val="8"/>
            <w:tcBorders>
              <w:bottom w:val="single" w:sz="12" w:space="0" w:color="auto"/>
            </w:tcBorders>
          </w:tcPr>
          <w:p w14:paraId="11D397C4" w14:textId="77777777" w:rsidR="00534EE3" w:rsidRPr="008B408D" w:rsidRDefault="00534EE3" w:rsidP="00534EE3">
            <w:pPr>
              <w:pStyle w:val="Heading2"/>
              <w:rPr>
                <w:b w:val="0"/>
                <w:bCs w:val="0"/>
              </w:rPr>
            </w:pPr>
          </w:p>
        </w:tc>
      </w:tr>
      <w:tr w:rsidR="00534EE3" w:rsidRPr="005C6581" w14:paraId="447D2824" w14:textId="77777777" w:rsidTr="009A60E9">
        <w:trPr>
          <w:trHeight w:val="132"/>
        </w:trPr>
        <w:tc>
          <w:tcPr>
            <w:tcW w:w="2320" w:type="dxa"/>
            <w:gridSpan w:val="3"/>
            <w:vMerge w:val="restart"/>
            <w:tcBorders>
              <w:top w:val="single" w:sz="12" w:space="0" w:color="auto"/>
            </w:tcBorders>
          </w:tcPr>
          <w:p w14:paraId="1A3315CB" w14:textId="77777777" w:rsidR="00534EE3" w:rsidRPr="00FB76A9" w:rsidRDefault="00534EE3" w:rsidP="00534EE3">
            <w:pPr>
              <w:pStyle w:val="NoSpacing"/>
              <w:rPr>
                <w:rFonts w:ascii="Arial" w:hAnsi="Arial" w:cs="Arial"/>
                <w:sz w:val="20"/>
                <w:szCs w:val="20"/>
              </w:rPr>
            </w:pPr>
            <w:r w:rsidRPr="00FB76A9">
              <w:rPr>
                <w:rFonts w:ascii="Arial" w:hAnsi="Arial" w:cs="Arial"/>
                <w:sz w:val="20"/>
                <w:szCs w:val="20"/>
              </w:rPr>
              <w:t>Licenses &amp; Certifications</w:t>
            </w:r>
          </w:p>
        </w:tc>
        <w:tc>
          <w:tcPr>
            <w:tcW w:w="1530" w:type="dxa"/>
            <w:gridSpan w:val="2"/>
            <w:tcBorders>
              <w:top w:val="single" w:sz="12" w:space="0" w:color="auto"/>
              <w:bottom w:val="single" w:sz="4" w:space="0" w:color="auto"/>
            </w:tcBorders>
          </w:tcPr>
          <w:p w14:paraId="34D7DA99" w14:textId="77777777" w:rsidR="00534EE3" w:rsidRPr="00FB76A9" w:rsidRDefault="00534EE3" w:rsidP="00534EE3">
            <w:pPr>
              <w:pStyle w:val="NoSpacing"/>
              <w:rPr>
                <w:rFonts w:ascii="Arial" w:hAnsi="Arial" w:cs="Arial"/>
                <w:sz w:val="20"/>
                <w:szCs w:val="20"/>
              </w:rPr>
            </w:pPr>
            <w:r w:rsidRPr="00FB76A9">
              <w:rPr>
                <w:rFonts w:ascii="Arial" w:hAnsi="Arial" w:cs="Arial"/>
                <w:sz w:val="20"/>
                <w:szCs w:val="20"/>
              </w:rPr>
              <w:t xml:space="preserve">Minimum </w:t>
            </w:r>
          </w:p>
        </w:tc>
        <w:tc>
          <w:tcPr>
            <w:tcW w:w="7310" w:type="dxa"/>
            <w:gridSpan w:val="8"/>
            <w:tcBorders>
              <w:top w:val="single" w:sz="12" w:space="0" w:color="auto"/>
            </w:tcBorders>
            <w:shd w:val="clear" w:color="auto" w:fill="auto"/>
          </w:tcPr>
          <w:p w14:paraId="57E9EEDB" w14:textId="42FB8EA6" w:rsidR="00534EE3" w:rsidRPr="006D042F" w:rsidRDefault="0019699C" w:rsidP="00534EE3">
            <w:pPr>
              <w:pStyle w:val="Heading2"/>
              <w:rPr>
                <w:b w:val="0"/>
                <w:bCs w:val="0"/>
                <w:szCs w:val="20"/>
              </w:rPr>
            </w:pPr>
            <w:r>
              <w:rPr>
                <w:b w:val="0"/>
                <w:bCs w:val="0"/>
                <w:szCs w:val="20"/>
              </w:rPr>
              <w:t>Basic Life Support/CPR</w:t>
            </w:r>
          </w:p>
        </w:tc>
      </w:tr>
      <w:tr w:rsidR="00534EE3" w:rsidRPr="005C6581" w14:paraId="2738542F" w14:textId="77777777" w:rsidTr="009A60E9">
        <w:trPr>
          <w:trHeight w:val="143"/>
        </w:trPr>
        <w:tc>
          <w:tcPr>
            <w:tcW w:w="2320" w:type="dxa"/>
            <w:gridSpan w:val="3"/>
            <w:vMerge/>
            <w:tcBorders>
              <w:bottom w:val="single" w:sz="12" w:space="0" w:color="auto"/>
            </w:tcBorders>
          </w:tcPr>
          <w:p w14:paraId="1079CC17" w14:textId="77777777" w:rsidR="00534EE3" w:rsidRPr="00FB76A9" w:rsidRDefault="00534EE3" w:rsidP="00534EE3">
            <w:pPr>
              <w:pStyle w:val="NoSpacing"/>
              <w:rPr>
                <w:rFonts w:ascii="Arial" w:hAnsi="Arial" w:cs="Arial"/>
                <w:sz w:val="20"/>
                <w:szCs w:val="20"/>
              </w:rPr>
            </w:pPr>
          </w:p>
        </w:tc>
        <w:tc>
          <w:tcPr>
            <w:tcW w:w="1530" w:type="dxa"/>
            <w:gridSpan w:val="2"/>
            <w:tcBorders>
              <w:top w:val="single" w:sz="4" w:space="0" w:color="auto"/>
              <w:bottom w:val="single" w:sz="12" w:space="0" w:color="auto"/>
            </w:tcBorders>
          </w:tcPr>
          <w:p w14:paraId="2B974E1F" w14:textId="77777777" w:rsidR="00534EE3" w:rsidRPr="00FB76A9" w:rsidRDefault="00534EE3" w:rsidP="00534EE3">
            <w:pPr>
              <w:pStyle w:val="NoSpacing"/>
              <w:rPr>
                <w:rFonts w:ascii="Arial" w:hAnsi="Arial" w:cs="Arial"/>
                <w:sz w:val="20"/>
                <w:szCs w:val="20"/>
              </w:rPr>
            </w:pPr>
            <w:r w:rsidRPr="00FB76A9">
              <w:rPr>
                <w:rFonts w:ascii="Arial" w:hAnsi="Arial" w:cs="Arial"/>
                <w:sz w:val="20"/>
                <w:szCs w:val="20"/>
              </w:rPr>
              <w:t>Preferred</w:t>
            </w:r>
          </w:p>
        </w:tc>
        <w:tc>
          <w:tcPr>
            <w:tcW w:w="7310" w:type="dxa"/>
            <w:gridSpan w:val="8"/>
            <w:tcBorders>
              <w:bottom w:val="single" w:sz="12" w:space="0" w:color="auto"/>
            </w:tcBorders>
            <w:shd w:val="clear" w:color="auto" w:fill="auto"/>
          </w:tcPr>
          <w:p w14:paraId="669CC4D7" w14:textId="5D54759B" w:rsidR="00534EE3" w:rsidRPr="00D978BC" w:rsidRDefault="002C3898" w:rsidP="00534EE3">
            <w:pPr>
              <w:pStyle w:val="NoSpacing"/>
              <w:rPr>
                <w:rFonts w:ascii="Arial" w:hAnsi="Arial" w:cs="Arial"/>
                <w:sz w:val="18"/>
                <w:szCs w:val="18"/>
              </w:rPr>
            </w:pPr>
            <w:r>
              <w:rPr>
                <w:rFonts w:ascii="Arial" w:hAnsi="Arial" w:cs="Arial"/>
                <w:sz w:val="20"/>
              </w:rPr>
              <w:t>Board Certified Specialist in Psychometry (CSP)</w:t>
            </w:r>
          </w:p>
        </w:tc>
      </w:tr>
      <w:tr w:rsidR="00534EE3" w:rsidRPr="00911F9A" w14:paraId="02052FDB" w14:textId="77777777" w:rsidTr="009A60E9">
        <w:trPr>
          <w:trHeight w:val="762"/>
        </w:trPr>
        <w:tc>
          <w:tcPr>
            <w:tcW w:w="3850" w:type="dxa"/>
            <w:gridSpan w:val="5"/>
            <w:tcBorders>
              <w:top w:val="single" w:sz="12" w:space="0" w:color="auto"/>
              <w:bottom w:val="single" w:sz="12" w:space="0" w:color="auto"/>
            </w:tcBorders>
          </w:tcPr>
          <w:p w14:paraId="37024E04" w14:textId="77777777" w:rsidR="00534EE3" w:rsidRPr="00FB76A9" w:rsidRDefault="00534EE3" w:rsidP="00534EE3">
            <w:pPr>
              <w:pStyle w:val="NoSpacing"/>
              <w:rPr>
                <w:rFonts w:ascii="Arial" w:hAnsi="Arial" w:cs="Arial"/>
                <w:sz w:val="20"/>
                <w:szCs w:val="20"/>
              </w:rPr>
            </w:pPr>
            <w:r w:rsidRPr="00FB76A9">
              <w:rPr>
                <w:rFonts w:ascii="Arial" w:hAnsi="Arial" w:cs="Arial"/>
                <w:sz w:val="20"/>
                <w:szCs w:val="20"/>
              </w:rPr>
              <w:t>Required Skills, Knowledge, and Abilities</w:t>
            </w:r>
          </w:p>
        </w:tc>
        <w:tc>
          <w:tcPr>
            <w:tcW w:w="7310" w:type="dxa"/>
            <w:gridSpan w:val="8"/>
            <w:tcBorders>
              <w:top w:val="single" w:sz="12" w:space="0" w:color="auto"/>
              <w:bottom w:val="single" w:sz="12" w:space="0" w:color="auto"/>
            </w:tcBorders>
          </w:tcPr>
          <w:p w14:paraId="750889CC" w14:textId="77777777" w:rsidR="00534EE3" w:rsidRPr="00FB76A9" w:rsidRDefault="0077353D" w:rsidP="00FB76A9">
            <w:pPr>
              <w:numPr>
                <w:ilvl w:val="0"/>
                <w:numId w:val="27"/>
              </w:numPr>
              <w:ind w:left="271" w:hanging="270"/>
              <w:rPr>
                <w:rFonts w:ascii="Arial" w:hAnsi="Arial" w:cs="Arial"/>
                <w:bCs/>
                <w:sz w:val="20"/>
                <w:szCs w:val="20"/>
              </w:rPr>
            </w:pPr>
            <w:r w:rsidRPr="00FB76A9">
              <w:rPr>
                <w:rFonts w:ascii="Arial" w:hAnsi="Arial" w:cs="Arial"/>
                <w:bCs/>
                <w:sz w:val="20"/>
                <w:szCs w:val="20"/>
              </w:rPr>
              <w:t>Considerable previous experience examining the pediatric and adult population</w:t>
            </w:r>
          </w:p>
          <w:p w14:paraId="0A02E7D6" w14:textId="77777777" w:rsidR="00FB76A9" w:rsidRPr="00FB76A9" w:rsidRDefault="00FB76A9" w:rsidP="00FB76A9">
            <w:pPr>
              <w:numPr>
                <w:ilvl w:val="0"/>
                <w:numId w:val="27"/>
              </w:numPr>
              <w:ind w:left="271" w:hanging="270"/>
              <w:rPr>
                <w:rFonts w:ascii="Arial" w:hAnsi="Arial" w:cs="Arial"/>
                <w:bCs/>
                <w:sz w:val="20"/>
                <w:szCs w:val="20"/>
              </w:rPr>
            </w:pPr>
            <w:r w:rsidRPr="00FB76A9">
              <w:rPr>
                <w:rFonts w:ascii="Arial" w:hAnsi="Arial" w:cs="Arial"/>
                <w:bCs/>
                <w:sz w:val="20"/>
                <w:szCs w:val="20"/>
              </w:rPr>
              <w:t>Knowledge of testing methods, procedures, and instruments used in the assessment of individuals</w:t>
            </w:r>
          </w:p>
          <w:p w14:paraId="47F2AF0F" w14:textId="77777777" w:rsidR="00FB76A9" w:rsidRPr="00FB76A9" w:rsidRDefault="00FB76A9" w:rsidP="00FB76A9">
            <w:pPr>
              <w:numPr>
                <w:ilvl w:val="0"/>
                <w:numId w:val="27"/>
              </w:numPr>
              <w:ind w:left="271" w:hanging="270"/>
              <w:rPr>
                <w:rFonts w:ascii="Arial" w:hAnsi="Arial" w:cs="Arial"/>
                <w:bCs/>
                <w:sz w:val="20"/>
                <w:szCs w:val="20"/>
              </w:rPr>
            </w:pPr>
            <w:r w:rsidRPr="00FB76A9">
              <w:rPr>
                <w:rFonts w:ascii="Arial" w:hAnsi="Arial" w:cs="Arial"/>
                <w:bCs/>
                <w:sz w:val="20"/>
                <w:szCs w:val="20"/>
              </w:rPr>
              <w:t>High degree of interpersonal skills, clinical judgment, and ability to empathize with and encourage maximal effort from a varied patient population</w:t>
            </w:r>
          </w:p>
          <w:p w14:paraId="6B805FEC" w14:textId="77777777" w:rsidR="00FB76A9" w:rsidRPr="00FB76A9" w:rsidRDefault="00FB76A9" w:rsidP="00FB76A9">
            <w:pPr>
              <w:numPr>
                <w:ilvl w:val="0"/>
                <w:numId w:val="27"/>
              </w:numPr>
              <w:ind w:left="271" w:hanging="270"/>
              <w:rPr>
                <w:rFonts w:ascii="Arial" w:hAnsi="Arial" w:cs="Arial"/>
                <w:bCs/>
                <w:sz w:val="20"/>
                <w:szCs w:val="20"/>
              </w:rPr>
            </w:pPr>
            <w:r w:rsidRPr="00FB76A9">
              <w:rPr>
                <w:rFonts w:ascii="Arial" w:hAnsi="Arial" w:cs="Arial"/>
                <w:bCs/>
                <w:sz w:val="20"/>
                <w:szCs w:val="20"/>
              </w:rPr>
              <w:t>Demonstrates skills in problem solving, personal flexibility, resourcefulness in decision making, prioritization, time management, and attention to detail</w:t>
            </w:r>
          </w:p>
          <w:p w14:paraId="0F731FB2" w14:textId="77777777" w:rsidR="00FB76A9" w:rsidRPr="00FB76A9" w:rsidRDefault="00FB76A9" w:rsidP="00FB76A9">
            <w:pPr>
              <w:numPr>
                <w:ilvl w:val="0"/>
                <w:numId w:val="27"/>
              </w:numPr>
              <w:ind w:left="271" w:hanging="270"/>
              <w:rPr>
                <w:rFonts w:ascii="Arial" w:hAnsi="Arial" w:cs="Arial"/>
                <w:bCs/>
                <w:sz w:val="20"/>
                <w:szCs w:val="20"/>
              </w:rPr>
            </w:pPr>
            <w:r w:rsidRPr="00FB76A9">
              <w:rPr>
                <w:rFonts w:ascii="Arial" w:hAnsi="Arial" w:cs="Arial"/>
                <w:bCs/>
                <w:sz w:val="20"/>
                <w:szCs w:val="20"/>
              </w:rPr>
              <w:t>Excellent verbal and written communication skills</w:t>
            </w:r>
          </w:p>
          <w:p w14:paraId="6E77B91B" w14:textId="4F5FBFE5" w:rsidR="00FB76A9" w:rsidRPr="00FB76A9" w:rsidRDefault="00FB76A9" w:rsidP="00FB76A9">
            <w:pPr>
              <w:numPr>
                <w:ilvl w:val="0"/>
                <w:numId w:val="27"/>
              </w:numPr>
              <w:ind w:left="271" w:hanging="270"/>
              <w:rPr>
                <w:rFonts w:ascii="Arial" w:hAnsi="Arial" w:cs="Arial"/>
                <w:bCs/>
                <w:sz w:val="20"/>
                <w:szCs w:val="20"/>
              </w:rPr>
            </w:pPr>
            <w:r w:rsidRPr="00FB76A9">
              <w:rPr>
                <w:rFonts w:ascii="Arial" w:hAnsi="Arial" w:cs="Arial"/>
                <w:bCs/>
                <w:sz w:val="20"/>
                <w:szCs w:val="20"/>
              </w:rPr>
              <w:t xml:space="preserve">Ability to work in a team environment and collaborate with medical and other professional faculty and staff </w:t>
            </w:r>
          </w:p>
        </w:tc>
      </w:tr>
      <w:tr w:rsidR="00534EE3" w:rsidRPr="00F91C42" w14:paraId="1DD40503" w14:textId="77777777" w:rsidTr="009A60E9">
        <w:tc>
          <w:tcPr>
            <w:tcW w:w="11160" w:type="dxa"/>
            <w:gridSpan w:val="13"/>
            <w:shd w:val="clear" w:color="auto" w:fill="D9D9D9"/>
          </w:tcPr>
          <w:p w14:paraId="1C099F88" w14:textId="77777777" w:rsidR="00534EE3" w:rsidRPr="00F55CC6" w:rsidRDefault="00534EE3" w:rsidP="00534EE3">
            <w:pPr>
              <w:pStyle w:val="Heading4"/>
              <w:jc w:val="center"/>
              <w:rPr>
                <w:rFonts w:ascii="Arial Black" w:hAnsi="Arial Black"/>
                <w:b w:val="0"/>
                <w:sz w:val="22"/>
                <w:szCs w:val="22"/>
              </w:rPr>
            </w:pPr>
            <w:r>
              <w:rPr>
                <w:rFonts w:ascii="Arial Black" w:hAnsi="Arial Black"/>
                <w:b w:val="0"/>
                <w:sz w:val="22"/>
                <w:szCs w:val="22"/>
              </w:rPr>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14:paraId="3839D603" w14:textId="77777777" w:rsidR="00534EE3" w:rsidRPr="00F91C42" w:rsidRDefault="00534EE3" w:rsidP="00534EE3">
            <w:pPr>
              <w:jc w:val="center"/>
              <w:rPr>
                <w:rFonts w:ascii="Arial" w:hAnsi="Arial" w:cs="Arial"/>
                <w:sz w:val="18"/>
                <w:szCs w:val="18"/>
              </w:rPr>
            </w:pPr>
            <w:r w:rsidRPr="00F214EB">
              <w:rPr>
                <w:rFonts w:ascii="Arial" w:hAnsi="Arial" w:cs="Arial"/>
                <w:sz w:val="18"/>
                <w:szCs w:val="18"/>
              </w:rPr>
              <w:t>Identify age-specific competencies for direct and indirect patient care providers who regularly assess, manage and treat patients.</w:t>
            </w:r>
          </w:p>
        </w:tc>
      </w:tr>
      <w:tr w:rsidR="00534EE3" w14:paraId="133A2A62" w14:textId="77777777" w:rsidTr="009A60E9">
        <w:tc>
          <w:tcPr>
            <w:tcW w:w="11160" w:type="dxa"/>
            <w:gridSpan w:val="13"/>
          </w:tcPr>
          <w:p w14:paraId="69D10859" w14:textId="77777777" w:rsidR="00534EE3" w:rsidRDefault="00534EE3" w:rsidP="00534EE3">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534EE3" w14:paraId="26DE2802" w14:textId="77777777" w:rsidTr="009A60E9">
        <w:trPr>
          <w:trHeight w:val="261"/>
        </w:trPr>
        <w:tc>
          <w:tcPr>
            <w:tcW w:w="432" w:type="dxa"/>
          </w:tcPr>
          <w:p w14:paraId="3978A23B" w14:textId="77777777" w:rsidR="00534EE3" w:rsidRPr="00811BA0" w:rsidRDefault="00534EE3" w:rsidP="00534EE3">
            <w:pPr>
              <w:rPr>
                <w:rFonts w:ascii="Arial" w:hAnsi="Arial" w:cs="Arial"/>
                <w:b/>
                <w:sz w:val="18"/>
              </w:rPr>
            </w:pPr>
          </w:p>
        </w:tc>
        <w:tc>
          <w:tcPr>
            <w:tcW w:w="5220" w:type="dxa"/>
            <w:gridSpan w:val="6"/>
          </w:tcPr>
          <w:p w14:paraId="63F486DA" w14:textId="77777777" w:rsidR="00534EE3" w:rsidRDefault="00534EE3" w:rsidP="00534EE3">
            <w:pPr>
              <w:rPr>
                <w:rFonts w:ascii="Arial" w:hAnsi="Arial" w:cs="Arial"/>
                <w:sz w:val="18"/>
              </w:rPr>
            </w:pPr>
            <w:r>
              <w:rPr>
                <w:rFonts w:ascii="Arial" w:hAnsi="Arial" w:cs="Arial"/>
                <w:sz w:val="18"/>
              </w:rPr>
              <w:t>Infants (Birth – 11 months)</w:t>
            </w:r>
          </w:p>
        </w:tc>
        <w:tc>
          <w:tcPr>
            <w:tcW w:w="450" w:type="dxa"/>
            <w:shd w:val="clear" w:color="auto" w:fill="auto"/>
          </w:tcPr>
          <w:p w14:paraId="36E635BC" w14:textId="6E25381B" w:rsidR="00534EE3" w:rsidRPr="0031305D" w:rsidRDefault="00FB76A9" w:rsidP="00534EE3">
            <w:pPr>
              <w:rPr>
                <w:rFonts w:ascii="Arial" w:hAnsi="Arial" w:cs="Arial"/>
                <w:b/>
                <w:sz w:val="18"/>
              </w:rPr>
            </w:pPr>
            <w:r>
              <w:rPr>
                <w:rFonts w:ascii="Arial" w:hAnsi="Arial" w:cs="Arial"/>
                <w:b/>
                <w:sz w:val="18"/>
              </w:rPr>
              <w:t>X</w:t>
            </w:r>
          </w:p>
        </w:tc>
        <w:tc>
          <w:tcPr>
            <w:tcW w:w="5058" w:type="dxa"/>
            <w:gridSpan w:val="5"/>
            <w:shd w:val="clear" w:color="auto" w:fill="auto"/>
          </w:tcPr>
          <w:p w14:paraId="38A82D49" w14:textId="77777777" w:rsidR="00534EE3" w:rsidRDefault="00534EE3" w:rsidP="00534EE3">
            <w:pPr>
              <w:rPr>
                <w:sz w:val="18"/>
              </w:rPr>
            </w:pPr>
            <w:r>
              <w:rPr>
                <w:rFonts w:ascii="Arial" w:hAnsi="Arial" w:cs="Arial"/>
                <w:sz w:val="18"/>
              </w:rPr>
              <w:t>Adolescent (13 – 19 years)</w:t>
            </w:r>
          </w:p>
        </w:tc>
      </w:tr>
      <w:tr w:rsidR="00534EE3" w14:paraId="68467560" w14:textId="77777777" w:rsidTr="009A60E9">
        <w:trPr>
          <w:trHeight w:val="258"/>
        </w:trPr>
        <w:tc>
          <w:tcPr>
            <w:tcW w:w="432" w:type="dxa"/>
          </w:tcPr>
          <w:p w14:paraId="33B18A14" w14:textId="77777777" w:rsidR="00534EE3" w:rsidRPr="00811BA0" w:rsidRDefault="00534EE3" w:rsidP="00534EE3">
            <w:pPr>
              <w:rPr>
                <w:rFonts w:ascii="Arial" w:hAnsi="Arial" w:cs="Arial"/>
                <w:b/>
                <w:sz w:val="18"/>
              </w:rPr>
            </w:pPr>
          </w:p>
        </w:tc>
        <w:tc>
          <w:tcPr>
            <w:tcW w:w="5220" w:type="dxa"/>
            <w:gridSpan w:val="6"/>
          </w:tcPr>
          <w:p w14:paraId="3D0AE154" w14:textId="77777777" w:rsidR="00534EE3" w:rsidRDefault="00534EE3" w:rsidP="00534EE3">
            <w:pPr>
              <w:rPr>
                <w:rFonts w:ascii="Arial" w:hAnsi="Arial" w:cs="Arial"/>
                <w:sz w:val="18"/>
              </w:rPr>
            </w:pPr>
            <w:r>
              <w:rPr>
                <w:rFonts w:ascii="Arial" w:hAnsi="Arial" w:cs="Arial"/>
                <w:sz w:val="18"/>
              </w:rPr>
              <w:t>Toddlers (1 – 3 years)</w:t>
            </w:r>
          </w:p>
        </w:tc>
        <w:tc>
          <w:tcPr>
            <w:tcW w:w="450" w:type="dxa"/>
            <w:shd w:val="clear" w:color="auto" w:fill="auto"/>
          </w:tcPr>
          <w:p w14:paraId="657338F7" w14:textId="24E64FA2" w:rsidR="00534EE3" w:rsidRPr="0031305D" w:rsidRDefault="00FB76A9" w:rsidP="00534EE3">
            <w:pPr>
              <w:rPr>
                <w:rFonts w:ascii="Arial" w:hAnsi="Arial" w:cs="Arial"/>
                <w:b/>
                <w:sz w:val="18"/>
              </w:rPr>
            </w:pPr>
            <w:r>
              <w:rPr>
                <w:rFonts w:ascii="Arial" w:hAnsi="Arial" w:cs="Arial"/>
                <w:b/>
                <w:sz w:val="18"/>
              </w:rPr>
              <w:t>X</w:t>
            </w:r>
          </w:p>
        </w:tc>
        <w:tc>
          <w:tcPr>
            <w:tcW w:w="5058" w:type="dxa"/>
            <w:gridSpan w:val="5"/>
            <w:shd w:val="clear" w:color="auto" w:fill="auto"/>
          </w:tcPr>
          <w:p w14:paraId="105D59B0" w14:textId="77777777" w:rsidR="00534EE3" w:rsidRDefault="00534EE3" w:rsidP="00534EE3">
            <w:pPr>
              <w:rPr>
                <w:rFonts w:ascii="Arial" w:hAnsi="Arial" w:cs="Arial"/>
                <w:sz w:val="18"/>
              </w:rPr>
            </w:pPr>
            <w:r>
              <w:rPr>
                <w:rFonts w:ascii="Arial" w:hAnsi="Arial" w:cs="Arial"/>
                <w:sz w:val="18"/>
              </w:rPr>
              <w:t>Young Adult (20 – 40 years)</w:t>
            </w:r>
          </w:p>
        </w:tc>
      </w:tr>
      <w:tr w:rsidR="00534EE3" w14:paraId="46EC81BC" w14:textId="77777777" w:rsidTr="009A60E9">
        <w:trPr>
          <w:trHeight w:val="258"/>
        </w:trPr>
        <w:tc>
          <w:tcPr>
            <w:tcW w:w="432" w:type="dxa"/>
          </w:tcPr>
          <w:p w14:paraId="7211C5CE" w14:textId="3E949852" w:rsidR="00534EE3" w:rsidRPr="006D042F" w:rsidRDefault="00FB76A9" w:rsidP="00534EE3">
            <w:pPr>
              <w:rPr>
                <w:rFonts w:ascii="Arial" w:hAnsi="Arial" w:cs="Arial"/>
                <w:b/>
                <w:sz w:val="18"/>
              </w:rPr>
            </w:pPr>
            <w:r>
              <w:rPr>
                <w:rFonts w:ascii="Arial" w:hAnsi="Arial" w:cs="Arial"/>
                <w:b/>
                <w:sz w:val="18"/>
              </w:rPr>
              <w:t>X</w:t>
            </w:r>
          </w:p>
        </w:tc>
        <w:tc>
          <w:tcPr>
            <w:tcW w:w="5220" w:type="dxa"/>
            <w:gridSpan w:val="6"/>
          </w:tcPr>
          <w:p w14:paraId="2EDE5930" w14:textId="77777777" w:rsidR="00534EE3" w:rsidRDefault="00534EE3" w:rsidP="00534EE3">
            <w:pPr>
              <w:rPr>
                <w:rFonts w:ascii="Arial" w:hAnsi="Arial" w:cs="Arial"/>
                <w:sz w:val="18"/>
              </w:rPr>
            </w:pPr>
            <w:r>
              <w:rPr>
                <w:rFonts w:ascii="Arial" w:hAnsi="Arial" w:cs="Arial"/>
                <w:sz w:val="18"/>
              </w:rPr>
              <w:t>Preschool (4 – 5 years)</w:t>
            </w:r>
          </w:p>
        </w:tc>
        <w:tc>
          <w:tcPr>
            <w:tcW w:w="450" w:type="dxa"/>
            <w:shd w:val="clear" w:color="auto" w:fill="auto"/>
          </w:tcPr>
          <w:p w14:paraId="231048E7" w14:textId="3289BC04" w:rsidR="00534EE3" w:rsidRPr="0031305D" w:rsidRDefault="00FB76A9" w:rsidP="00534EE3">
            <w:pPr>
              <w:rPr>
                <w:rFonts w:ascii="Arial" w:hAnsi="Arial" w:cs="Arial"/>
                <w:b/>
                <w:sz w:val="18"/>
              </w:rPr>
            </w:pPr>
            <w:r>
              <w:rPr>
                <w:rFonts w:ascii="Arial" w:hAnsi="Arial" w:cs="Arial"/>
                <w:b/>
                <w:sz w:val="18"/>
              </w:rPr>
              <w:t>X</w:t>
            </w:r>
          </w:p>
        </w:tc>
        <w:tc>
          <w:tcPr>
            <w:tcW w:w="5058" w:type="dxa"/>
            <w:gridSpan w:val="5"/>
            <w:shd w:val="clear" w:color="auto" w:fill="auto"/>
          </w:tcPr>
          <w:p w14:paraId="42C97DD1" w14:textId="77777777" w:rsidR="00534EE3" w:rsidRDefault="00534EE3" w:rsidP="00534EE3">
            <w:pPr>
              <w:rPr>
                <w:rFonts w:ascii="Arial" w:hAnsi="Arial" w:cs="Arial"/>
                <w:sz w:val="18"/>
              </w:rPr>
            </w:pPr>
            <w:r>
              <w:rPr>
                <w:rFonts w:ascii="Arial" w:hAnsi="Arial" w:cs="Arial"/>
                <w:sz w:val="18"/>
              </w:rPr>
              <w:t>Middle Adult (41 – 65 years)</w:t>
            </w:r>
          </w:p>
        </w:tc>
      </w:tr>
      <w:tr w:rsidR="00534EE3" w14:paraId="3DA9A61D" w14:textId="77777777" w:rsidTr="009A60E9">
        <w:trPr>
          <w:trHeight w:val="258"/>
        </w:trPr>
        <w:tc>
          <w:tcPr>
            <w:tcW w:w="432" w:type="dxa"/>
          </w:tcPr>
          <w:p w14:paraId="7A39D5B8" w14:textId="65A460DF" w:rsidR="00534EE3" w:rsidRPr="006D042F" w:rsidRDefault="00FB76A9" w:rsidP="00534EE3">
            <w:pPr>
              <w:rPr>
                <w:rFonts w:ascii="Arial" w:hAnsi="Arial" w:cs="Arial"/>
                <w:b/>
                <w:sz w:val="18"/>
              </w:rPr>
            </w:pPr>
            <w:r>
              <w:rPr>
                <w:rFonts w:ascii="Arial" w:hAnsi="Arial" w:cs="Arial"/>
                <w:b/>
                <w:sz w:val="18"/>
              </w:rPr>
              <w:t>X</w:t>
            </w:r>
          </w:p>
        </w:tc>
        <w:tc>
          <w:tcPr>
            <w:tcW w:w="5220" w:type="dxa"/>
            <w:gridSpan w:val="6"/>
          </w:tcPr>
          <w:p w14:paraId="17C8FE8A" w14:textId="77777777" w:rsidR="00534EE3" w:rsidRDefault="00534EE3" w:rsidP="00534EE3">
            <w:pPr>
              <w:rPr>
                <w:rFonts w:ascii="Arial" w:hAnsi="Arial" w:cs="Arial"/>
                <w:sz w:val="18"/>
              </w:rPr>
            </w:pPr>
            <w:r>
              <w:rPr>
                <w:rFonts w:ascii="Arial" w:hAnsi="Arial" w:cs="Arial"/>
                <w:sz w:val="18"/>
              </w:rPr>
              <w:t>School Age (6 – 12 years)</w:t>
            </w:r>
          </w:p>
        </w:tc>
        <w:tc>
          <w:tcPr>
            <w:tcW w:w="450" w:type="dxa"/>
            <w:shd w:val="clear" w:color="auto" w:fill="auto"/>
          </w:tcPr>
          <w:p w14:paraId="14D9B001" w14:textId="68FEA7D6" w:rsidR="00534EE3" w:rsidRPr="0031305D" w:rsidRDefault="00FB76A9" w:rsidP="00534EE3">
            <w:pPr>
              <w:rPr>
                <w:rFonts w:ascii="Arial" w:hAnsi="Arial" w:cs="Arial"/>
                <w:b/>
                <w:sz w:val="18"/>
              </w:rPr>
            </w:pPr>
            <w:r>
              <w:rPr>
                <w:rFonts w:ascii="Arial" w:hAnsi="Arial" w:cs="Arial"/>
                <w:b/>
                <w:sz w:val="18"/>
              </w:rPr>
              <w:t>X</w:t>
            </w:r>
          </w:p>
        </w:tc>
        <w:tc>
          <w:tcPr>
            <w:tcW w:w="5058" w:type="dxa"/>
            <w:gridSpan w:val="5"/>
            <w:shd w:val="clear" w:color="auto" w:fill="auto"/>
          </w:tcPr>
          <w:p w14:paraId="7E41CEDB" w14:textId="77777777" w:rsidR="00534EE3" w:rsidRDefault="00534EE3" w:rsidP="00534EE3">
            <w:pPr>
              <w:rPr>
                <w:rFonts w:ascii="Arial" w:hAnsi="Arial" w:cs="Arial"/>
                <w:sz w:val="18"/>
              </w:rPr>
            </w:pPr>
            <w:r>
              <w:rPr>
                <w:rFonts w:ascii="Arial" w:hAnsi="Arial" w:cs="Arial"/>
                <w:sz w:val="18"/>
              </w:rPr>
              <w:t>Older Adult (Over 65 years)</w:t>
            </w:r>
          </w:p>
        </w:tc>
      </w:tr>
      <w:tr w:rsidR="00534EE3" w:rsidRPr="00F214EB" w14:paraId="24FE5FD7" w14:textId="77777777" w:rsidTr="009A60E9">
        <w:tc>
          <w:tcPr>
            <w:tcW w:w="11160" w:type="dxa"/>
            <w:gridSpan w:val="13"/>
            <w:shd w:val="clear" w:color="auto" w:fill="D9D9D9"/>
          </w:tcPr>
          <w:p w14:paraId="3056786F" w14:textId="77777777" w:rsidR="00534EE3" w:rsidRPr="00FF0B87" w:rsidRDefault="00534EE3" w:rsidP="00534EE3">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14:paraId="00570242" w14:textId="77777777" w:rsidR="00534EE3" w:rsidRPr="00FF0B87" w:rsidRDefault="00534EE3" w:rsidP="00534EE3">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534EE3" w14:paraId="4CC780F7" w14:textId="77777777" w:rsidTr="009A60E9">
        <w:tc>
          <w:tcPr>
            <w:tcW w:w="11160" w:type="dxa"/>
            <w:gridSpan w:val="13"/>
          </w:tcPr>
          <w:p w14:paraId="4DAF87FC" w14:textId="77777777" w:rsidR="00534EE3" w:rsidRDefault="00534EE3" w:rsidP="00534EE3"/>
          <w:p w14:paraId="62009E58" w14:textId="77777777" w:rsidR="00534EE3" w:rsidRDefault="00534EE3" w:rsidP="00534EE3"/>
        </w:tc>
      </w:tr>
      <w:tr w:rsidR="00534EE3" w14:paraId="7764E25C" w14:textId="77777777" w:rsidTr="009A60E9">
        <w:tc>
          <w:tcPr>
            <w:tcW w:w="11160" w:type="dxa"/>
            <w:gridSpan w:val="13"/>
            <w:shd w:val="clear" w:color="auto" w:fill="D9D9D9"/>
          </w:tcPr>
          <w:p w14:paraId="1CAB6C42" w14:textId="77777777" w:rsidR="00534EE3" w:rsidRPr="00317307" w:rsidRDefault="00534EE3" w:rsidP="00534EE3">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t>PHYSICAL REQUIREMENTS</w:t>
            </w:r>
          </w:p>
        </w:tc>
      </w:tr>
      <w:tr w:rsidR="00534EE3" w14:paraId="44638745" w14:textId="77777777" w:rsidTr="009A60E9">
        <w:tc>
          <w:tcPr>
            <w:tcW w:w="11160" w:type="dxa"/>
            <w:gridSpan w:val="13"/>
          </w:tcPr>
          <w:p w14:paraId="744CE113" w14:textId="77777777" w:rsidR="00534EE3" w:rsidRDefault="00534EE3" w:rsidP="00534EE3">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in the course of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534EE3" w14:paraId="5EEBE45B" w14:textId="77777777" w:rsidTr="009A60E9">
        <w:trPr>
          <w:trHeight w:val="500"/>
        </w:trPr>
        <w:tc>
          <w:tcPr>
            <w:tcW w:w="5310" w:type="dxa"/>
            <w:gridSpan w:val="6"/>
          </w:tcPr>
          <w:p w14:paraId="3949352A"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Physical Demand Level</w:t>
            </w:r>
          </w:p>
        </w:tc>
        <w:tc>
          <w:tcPr>
            <w:tcW w:w="1980" w:type="dxa"/>
            <w:gridSpan w:val="3"/>
          </w:tcPr>
          <w:p w14:paraId="48895098"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Occasional</w:t>
            </w:r>
          </w:p>
          <w:p w14:paraId="56E5A3DF"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14:paraId="42CC74E2"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Frequent</w:t>
            </w:r>
          </w:p>
          <w:p w14:paraId="38ACD7E5" w14:textId="77777777" w:rsidR="00534EE3" w:rsidRPr="00C430A2" w:rsidRDefault="00534EE3" w:rsidP="00534EE3">
            <w:pPr>
              <w:ind w:left="36" w:hanging="36"/>
              <w:rPr>
                <w:rFonts w:ascii="Arial" w:hAnsi="Arial" w:cs="Arial"/>
                <w:bCs/>
                <w:sz w:val="18"/>
                <w:szCs w:val="18"/>
              </w:rPr>
            </w:pPr>
            <w:r w:rsidRPr="00C430A2">
              <w:rPr>
                <w:rFonts w:ascii="Arial" w:hAnsi="Arial" w:cs="Arial"/>
                <w:bCs/>
                <w:sz w:val="18"/>
                <w:szCs w:val="18"/>
              </w:rPr>
              <w:t>34%-66% of the time</w:t>
            </w:r>
          </w:p>
        </w:tc>
        <w:tc>
          <w:tcPr>
            <w:tcW w:w="1890" w:type="dxa"/>
            <w:gridSpan w:val="2"/>
          </w:tcPr>
          <w:p w14:paraId="59E34534"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Constant</w:t>
            </w:r>
          </w:p>
          <w:p w14:paraId="7EE2D3FF"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67%-100% of the time</w:t>
            </w:r>
          </w:p>
        </w:tc>
      </w:tr>
      <w:tr w:rsidR="00534EE3" w14:paraId="4F9E2BC7" w14:textId="77777777" w:rsidTr="009A60E9">
        <w:trPr>
          <w:trHeight w:val="270"/>
        </w:trPr>
        <w:tc>
          <w:tcPr>
            <w:tcW w:w="522" w:type="dxa"/>
            <w:gridSpan w:val="2"/>
            <w:shd w:val="clear" w:color="auto" w:fill="auto"/>
          </w:tcPr>
          <w:p w14:paraId="1AA467AE" w14:textId="77777777" w:rsidR="00534EE3" w:rsidRDefault="00534EE3" w:rsidP="00534EE3">
            <w:pPr>
              <w:rPr>
                <w:rFonts w:ascii="Arial" w:hAnsi="Arial" w:cs="Arial"/>
                <w:b/>
                <w:bCs/>
              </w:rPr>
            </w:pPr>
          </w:p>
        </w:tc>
        <w:tc>
          <w:tcPr>
            <w:tcW w:w="4788" w:type="dxa"/>
            <w:gridSpan w:val="4"/>
            <w:shd w:val="clear" w:color="auto" w:fill="auto"/>
          </w:tcPr>
          <w:p w14:paraId="302A31EA"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Ability to lift up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980" w:type="dxa"/>
            <w:gridSpan w:val="3"/>
          </w:tcPr>
          <w:p w14:paraId="5DC99E38"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14:paraId="1AC7BDBC" w14:textId="77777777" w:rsidR="00534EE3" w:rsidRPr="00F04B11" w:rsidRDefault="00534EE3" w:rsidP="00534EE3">
            <w:pPr>
              <w:ind w:hanging="15"/>
              <w:rPr>
                <w:rFonts w:ascii="Arial" w:hAnsi="Arial" w:cs="Arial"/>
                <w:b/>
                <w:bCs/>
                <w:sz w:val="20"/>
                <w:szCs w:val="20"/>
              </w:rPr>
            </w:pPr>
            <w:r w:rsidRPr="00F04B11">
              <w:rPr>
                <w:rFonts w:ascii="Arial" w:hAnsi="Arial" w:cs="Arial"/>
                <w:b/>
                <w:bCs/>
                <w:sz w:val="20"/>
                <w:szCs w:val="20"/>
              </w:rPr>
              <w:t>Negligible</w:t>
            </w:r>
          </w:p>
        </w:tc>
        <w:tc>
          <w:tcPr>
            <w:tcW w:w="1890" w:type="dxa"/>
            <w:gridSpan w:val="2"/>
          </w:tcPr>
          <w:p w14:paraId="7BC6A4A5"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w:t>
            </w:r>
          </w:p>
          <w:p w14:paraId="0EA7357F" w14:textId="77777777" w:rsidR="00534EE3" w:rsidRPr="006A458F" w:rsidRDefault="00534EE3" w:rsidP="00534EE3">
            <w:pPr>
              <w:rPr>
                <w:rFonts w:ascii="Arial" w:hAnsi="Arial" w:cs="Arial"/>
                <w:sz w:val="20"/>
                <w:szCs w:val="20"/>
              </w:rPr>
            </w:pPr>
          </w:p>
          <w:p w14:paraId="3FBBFDD0" w14:textId="77777777" w:rsidR="00534EE3" w:rsidRPr="006A458F" w:rsidRDefault="00534EE3" w:rsidP="00534EE3">
            <w:pPr>
              <w:rPr>
                <w:rFonts w:ascii="Arial" w:hAnsi="Arial" w:cs="Arial"/>
                <w:sz w:val="20"/>
                <w:szCs w:val="20"/>
              </w:rPr>
            </w:pPr>
          </w:p>
          <w:p w14:paraId="2A04E2A4" w14:textId="77777777" w:rsidR="00534EE3" w:rsidRPr="006A458F" w:rsidRDefault="00534EE3" w:rsidP="00534EE3">
            <w:pPr>
              <w:rPr>
                <w:rFonts w:ascii="Arial" w:hAnsi="Arial" w:cs="Arial"/>
                <w:sz w:val="20"/>
                <w:szCs w:val="20"/>
              </w:rPr>
            </w:pPr>
          </w:p>
          <w:p w14:paraId="18776B66" w14:textId="77777777" w:rsidR="00534EE3" w:rsidRPr="006A458F" w:rsidRDefault="00534EE3" w:rsidP="00534EE3">
            <w:pPr>
              <w:rPr>
                <w:rFonts w:ascii="Arial" w:hAnsi="Arial" w:cs="Arial"/>
                <w:sz w:val="20"/>
                <w:szCs w:val="20"/>
              </w:rPr>
            </w:pPr>
          </w:p>
          <w:p w14:paraId="385FD5E9" w14:textId="77777777" w:rsidR="00534EE3" w:rsidRPr="006A458F" w:rsidRDefault="00534EE3" w:rsidP="00534EE3">
            <w:pPr>
              <w:rPr>
                <w:rFonts w:ascii="Arial" w:hAnsi="Arial" w:cs="Arial"/>
                <w:sz w:val="20"/>
                <w:szCs w:val="20"/>
              </w:rPr>
            </w:pPr>
          </w:p>
        </w:tc>
      </w:tr>
      <w:tr w:rsidR="00534EE3" w14:paraId="5F265050" w14:textId="77777777" w:rsidTr="009A60E9">
        <w:trPr>
          <w:trHeight w:val="270"/>
        </w:trPr>
        <w:tc>
          <w:tcPr>
            <w:tcW w:w="522" w:type="dxa"/>
            <w:gridSpan w:val="2"/>
            <w:shd w:val="clear" w:color="auto" w:fill="auto"/>
          </w:tcPr>
          <w:p w14:paraId="02024CDC" w14:textId="0C79BA67" w:rsidR="00534EE3" w:rsidRPr="00D154E8" w:rsidRDefault="00FB76A9" w:rsidP="00534EE3">
            <w:pPr>
              <w:rPr>
                <w:rFonts w:ascii="Arial" w:hAnsi="Arial" w:cs="Arial"/>
                <w:b/>
                <w:bCs/>
                <w:sz w:val="20"/>
                <w:szCs w:val="20"/>
              </w:rPr>
            </w:pPr>
            <w:r>
              <w:rPr>
                <w:rFonts w:ascii="Arial" w:hAnsi="Arial" w:cs="Arial"/>
                <w:b/>
                <w:bCs/>
                <w:sz w:val="20"/>
                <w:szCs w:val="20"/>
              </w:rPr>
              <w:t>X</w:t>
            </w:r>
          </w:p>
        </w:tc>
        <w:tc>
          <w:tcPr>
            <w:tcW w:w="4788" w:type="dxa"/>
            <w:gridSpan w:val="4"/>
            <w:shd w:val="clear" w:color="auto" w:fill="auto"/>
          </w:tcPr>
          <w:p w14:paraId="2D4B460D"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Ability to lift up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14:paraId="3BCB280F"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14:paraId="7BCC8EED" w14:textId="77777777" w:rsidR="00534EE3" w:rsidRPr="005B124D" w:rsidRDefault="00534EE3" w:rsidP="00534EE3">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gridSpan w:val="2"/>
          </w:tcPr>
          <w:p w14:paraId="7194253D" w14:textId="77777777" w:rsidR="00534EE3" w:rsidRDefault="00534EE3" w:rsidP="00534EE3">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14:paraId="5B657AD6" w14:textId="77777777" w:rsidR="00534EE3" w:rsidRPr="00C430A2" w:rsidRDefault="00534EE3" w:rsidP="00534EE3">
            <w:pPr>
              <w:ind w:right="72"/>
              <w:rPr>
                <w:rFonts w:ascii="Arial" w:hAnsi="Arial" w:cs="Arial"/>
                <w:bCs/>
                <w:sz w:val="20"/>
                <w:szCs w:val="20"/>
              </w:rPr>
            </w:pPr>
          </w:p>
        </w:tc>
      </w:tr>
      <w:tr w:rsidR="00534EE3" w14:paraId="7544C268" w14:textId="77777777" w:rsidTr="009A60E9">
        <w:trPr>
          <w:trHeight w:val="270"/>
        </w:trPr>
        <w:tc>
          <w:tcPr>
            <w:tcW w:w="522" w:type="dxa"/>
            <w:gridSpan w:val="2"/>
            <w:shd w:val="clear" w:color="auto" w:fill="auto"/>
          </w:tcPr>
          <w:p w14:paraId="5BE3EE78" w14:textId="77777777" w:rsidR="00534EE3" w:rsidRPr="00406596" w:rsidRDefault="00534EE3" w:rsidP="00534EE3">
            <w:pPr>
              <w:rPr>
                <w:rFonts w:ascii="Arial" w:hAnsi="Arial" w:cs="Arial"/>
                <w:bCs/>
              </w:rPr>
            </w:pPr>
          </w:p>
        </w:tc>
        <w:tc>
          <w:tcPr>
            <w:tcW w:w="4788" w:type="dxa"/>
            <w:gridSpan w:val="4"/>
            <w:shd w:val="clear" w:color="auto" w:fill="auto"/>
          </w:tcPr>
          <w:p w14:paraId="52405087" w14:textId="77777777" w:rsidR="00534EE3" w:rsidRDefault="00534EE3" w:rsidP="00534EE3">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Ability to lift up to 50 pounds maximum with frequent lifting/and or carrying objects weighing up to 25 pounds.</w:t>
            </w:r>
          </w:p>
        </w:tc>
        <w:tc>
          <w:tcPr>
            <w:tcW w:w="1980" w:type="dxa"/>
            <w:gridSpan w:val="3"/>
          </w:tcPr>
          <w:p w14:paraId="085E2A35"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14:paraId="1F85DA98"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10-25#</w:t>
            </w:r>
          </w:p>
        </w:tc>
        <w:tc>
          <w:tcPr>
            <w:tcW w:w="1890" w:type="dxa"/>
            <w:gridSpan w:val="2"/>
          </w:tcPr>
          <w:p w14:paraId="6D1FBA8E"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Negligible-10#</w:t>
            </w:r>
          </w:p>
        </w:tc>
      </w:tr>
      <w:tr w:rsidR="00534EE3" w14:paraId="7C2F570E" w14:textId="77777777" w:rsidTr="009A60E9">
        <w:trPr>
          <w:trHeight w:val="270"/>
        </w:trPr>
        <w:tc>
          <w:tcPr>
            <w:tcW w:w="522" w:type="dxa"/>
            <w:gridSpan w:val="2"/>
            <w:shd w:val="clear" w:color="auto" w:fill="auto"/>
          </w:tcPr>
          <w:p w14:paraId="69E3147A" w14:textId="77777777" w:rsidR="00534EE3" w:rsidRPr="00406596" w:rsidRDefault="00534EE3" w:rsidP="00534EE3">
            <w:pPr>
              <w:rPr>
                <w:rFonts w:ascii="Arial" w:hAnsi="Arial" w:cs="Arial"/>
                <w:bCs/>
              </w:rPr>
            </w:pPr>
          </w:p>
        </w:tc>
        <w:tc>
          <w:tcPr>
            <w:tcW w:w="4788" w:type="dxa"/>
            <w:gridSpan w:val="4"/>
            <w:shd w:val="clear" w:color="auto" w:fill="auto"/>
          </w:tcPr>
          <w:p w14:paraId="47958089" w14:textId="77777777" w:rsidR="00534EE3" w:rsidRDefault="00534EE3" w:rsidP="00534EE3">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Ability to lift up to 100 pounds maximum with frequent lifting and/or carrying objects weighing up to 50 pounds.</w:t>
            </w:r>
          </w:p>
        </w:tc>
        <w:tc>
          <w:tcPr>
            <w:tcW w:w="1980" w:type="dxa"/>
            <w:gridSpan w:val="3"/>
          </w:tcPr>
          <w:p w14:paraId="4D70D70B"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14:paraId="7CF6A193"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25-50#</w:t>
            </w:r>
          </w:p>
        </w:tc>
        <w:tc>
          <w:tcPr>
            <w:tcW w:w="1890" w:type="dxa"/>
            <w:gridSpan w:val="2"/>
          </w:tcPr>
          <w:p w14:paraId="1CA189C7"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10-20#</w:t>
            </w:r>
          </w:p>
        </w:tc>
      </w:tr>
      <w:tr w:rsidR="00534EE3" w14:paraId="74172D8D" w14:textId="77777777" w:rsidTr="009A60E9">
        <w:trPr>
          <w:trHeight w:val="270"/>
        </w:trPr>
        <w:tc>
          <w:tcPr>
            <w:tcW w:w="522" w:type="dxa"/>
            <w:gridSpan w:val="2"/>
            <w:shd w:val="clear" w:color="auto" w:fill="auto"/>
          </w:tcPr>
          <w:p w14:paraId="3F2BA407" w14:textId="77777777" w:rsidR="00534EE3" w:rsidRPr="00F04B11" w:rsidRDefault="00534EE3" w:rsidP="00534EE3">
            <w:pPr>
              <w:rPr>
                <w:rFonts w:ascii="Arial" w:hAnsi="Arial" w:cs="Arial"/>
                <w:bCs/>
                <w:sz w:val="18"/>
                <w:szCs w:val="18"/>
              </w:rPr>
            </w:pPr>
          </w:p>
        </w:tc>
        <w:tc>
          <w:tcPr>
            <w:tcW w:w="4788" w:type="dxa"/>
            <w:gridSpan w:val="4"/>
            <w:shd w:val="clear" w:color="auto" w:fill="auto"/>
          </w:tcPr>
          <w:p w14:paraId="084088C6" w14:textId="77777777" w:rsidR="00534EE3" w:rsidRPr="00F04B11" w:rsidRDefault="00534EE3" w:rsidP="00534EE3">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gridSpan w:val="3"/>
          </w:tcPr>
          <w:p w14:paraId="2ECBBA72"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14:paraId="58BC68D3"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50#</w:t>
            </w:r>
          </w:p>
        </w:tc>
        <w:tc>
          <w:tcPr>
            <w:tcW w:w="1890" w:type="dxa"/>
            <w:gridSpan w:val="2"/>
          </w:tcPr>
          <w:p w14:paraId="4F0E5672"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20#</w:t>
            </w:r>
          </w:p>
        </w:tc>
      </w:tr>
      <w:tr w:rsidR="00534EE3" w14:paraId="1BC5E66D" w14:textId="77777777" w:rsidTr="009A60E9">
        <w:tc>
          <w:tcPr>
            <w:tcW w:w="5310" w:type="dxa"/>
            <w:gridSpan w:val="6"/>
          </w:tcPr>
          <w:p w14:paraId="383B67C5" w14:textId="77777777" w:rsidR="00534EE3" w:rsidRPr="00D154E8" w:rsidRDefault="00534EE3" w:rsidP="00534EE3">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7"/>
            <w:vAlign w:val="center"/>
          </w:tcPr>
          <w:p w14:paraId="5A08B99F" w14:textId="77777777" w:rsidR="00534EE3" w:rsidRPr="00081756" w:rsidRDefault="00534EE3" w:rsidP="00534EE3">
            <w:pPr>
              <w:rPr>
                <w:rFonts w:ascii="Arial" w:hAnsi="Arial" w:cs="Arial"/>
                <w:bCs/>
              </w:rPr>
            </w:pPr>
          </w:p>
        </w:tc>
      </w:tr>
    </w:tbl>
    <w:p w14:paraId="12259906" w14:textId="77777777" w:rsidR="00ED3D03" w:rsidRDefault="00ED3D03" w:rsidP="00ED3D03">
      <w:pPr>
        <w:tabs>
          <w:tab w:val="center" w:pos="5040"/>
          <w:tab w:val="left" w:pos="8100"/>
        </w:tabs>
      </w:pPr>
    </w:p>
    <w:p w14:paraId="476C4236" w14:textId="77777777"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14:paraId="1F34F2F4" w14:textId="77777777" w:rsidR="000817CD" w:rsidRPr="00F91C42" w:rsidRDefault="000817CD" w:rsidP="00ED3D03">
      <w:pPr>
        <w:rPr>
          <w:b/>
        </w:rPr>
      </w:pP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FEF8" w14:textId="77777777" w:rsidR="00D133F8" w:rsidRDefault="00D133F8">
      <w:r>
        <w:separator/>
      </w:r>
    </w:p>
  </w:endnote>
  <w:endnote w:type="continuationSeparator" w:id="0">
    <w:p w14:paraId="07902551" w14:textId="77777777" w:rsidR="00D133F8" w:rsidRDefault="00D1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2C3E" w14:textId="77777777" w:rsidR="00D133F8" w:rsidRDefault="00D133F8">
      <w:r>
        <w:separator/>
      </w:r>
    </w:p>
  </w:footnote>
  <w:footnote w:type="continuationSeparator" w:id="0">
    <w:p w14:paraId="2167912A" w14:textId="77777777" w:rsidR="00D133F8" w:rsidRDefault="00D1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A459"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C102BB"/>
    <w:multiLevelType w:val="hybridMultilevel"/>
    <w:tmpl w:val="A6FA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43F26"/>
    <w:multiLevelType w:val="hybridMultilevel"/>
    <w:tmpl w:val="CF52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8"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C522F"/>
    <w:multiLevelType w:val="hybridMultilevel"/>
    <w:tmpl w:val="43625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3137777">
    <w:abstractNumId w:val="20"/>
  </w:num>
  <w:num w:numId="2" w16cid:durableId="2115903018">
    <w:abstractNumId w:val="14"/>
  </w:num>
  <w:num w:numId="3" w16cid:durableId="1319531134">
    <w:abstractNumId w:val="1"/>
  </w:num>
  <w:num w:numId="4" w16cid:durableId="1375305694">
    <w:abstractNumId w:val="2"/>
  </w:num>
  <w:num w:numId="5" w16cid:durableId="208810848">
    <w:abstractNumId w:val="6"/>
  </w:num>
  <w:num w:numId="6" w16cid:durableId="993294233">
    <w:abstractNumId w:val="26"/>
  </w:num>
  <w:num w:numId="7" w16cid:durableId="917251060">
    <w:abstractNumId w:val="4"/>
  </w:num>
  <w:num w:numId="8" w16cid:durableId="960261266">
    <w:abstractNumId w:val="8"/>
  </w:num>
  <w:num w:numId="9" w16cid:durableId="743719250">
    <w:abstractNumId w:val="21"/>
  </w:num>
  <w:num w:numId="10" w16cid:durableId="980115716">
    <w:abstractNumId w:val="23"/>
  </w:num>
  <w:num w:numId="11" w16cid:durableId="1463235610">
    <w:abstractNumId w:val="13"/>
  </w:num>
  <w:num w:numId="12" w16cid:durableId="863247856">
    <w:abstractNumId w:val="24"/>
  </w:num>
  <w:num w:numId="13" w16cid:durableId="469791430">
    <w:abstractNumId w:val="19"/>
  </w:num>
  <w:num w:numId="14" w16cid:durableId="1181159671">
    <w:abstractNumId w:val="25"/>
  </w:num>
  <w:num w:numId="15" w16cid:durableId="107625779">
    <w:abstractNumId w:val="12"/>
  </w:num>
  <w:num w:numId="16" w16cid:durableId="170724187">
    <w:abstractNumId w:val="27"/>
  </w:num>
  <w:num w:numId="17" w16cid:durableId="1015229399">
    <w:abstractNumId w:val="17"/>
  </w:num>
  <w:num w:numId="18" w16cid:durableId="408769469">
    <w:abstractNumId w:val="5"/>
  </w:num>
  <w:num w:numId="19" w16cid:durableId="103310935">
    <w:abstractNumId w:val="10"/>
  </w:num>
  <w:num w:numId="20" w16cid:durableId="968630275">
    <w:abstractNumId w:val="0"/>
  </w:num>
  <w:num w:numId="21" w16cid:durableId="1047795269">
    <w:abstractNumId w:val="9"/>
  </w:num>
  <w:num w:numId="22" w16cid:durableId="938103895">
    <w:abstractNumId w:val="15"/>
  </w:num>
  <w:num w:numId="23" w16cid:durableId="571351765">
    <w:abstractNumId w:val="11"/>
  </w:num>
  <w:num w:numId="24" w16cid:durableId="701782361">
    <w:abstractNumId w:val="18"/>
  </w:num>
  <w:num w:numId="25" w16cid:durableId="1216963306">
    <w:abstractNumId w:val="3"/>
  </w:num>
  <w:num w:numId="26" w16cid:durableId="1315067614">
    <w:abstractNumId w:val="7"/>
  </w:num>
  <w:num w:numId="27" w16cid:durableId="1140924023">
    <w:abstractNumId w:val="16"/>
  </w:num>
  <w:num w:numId="28" w16cid:durableId="12635764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6398"/>
    <w:rsid w:val="0001770F"/>
    <w:rsid w:val="00020DF3"/>
    <w:rsid w:val="00023F58"/>
    <w:rsid w:val="00031823"/>
    <w:rsid w:val="0006142B"/>
    <w:rsid w:val="00063C0D"/>
    <w:rsid w:val="000652B3"/>
    <w:rsid w:val="0007296D"/>
    <w:rsid w:val="00073F40"/>
    <w:rsid w:val="000766EF"/>
    <w:rsid w:val="000817CD"/>
    <w:rsid w:val="00097DA0"/>
    <w:rsid w:val="000A0982"/>
    <w:rsid w:val="000B2F80"/>
    <w:rsid w:val="000B3EE5"/>
    <w:rsid w:val="000B4ECD"/>
    <w:rsid w:val="000C7844"/>
    <w:rsid w:val="000D4A90"/>
    <w:rsid w:val="000E33B0"/>
    <w:rsid w:val="000F3770"/>
    <w:rsid w:val="000F3F9F"/>
    <w:rsid w:val="000F720C"/>
    <w:rsid w:val="00117367"/>
    <w:rsid w:val="0011789B"/>
    <w:rsid w:val="00130930"/>
    <w:rsid w:val="00144450"/>
    <w:rsid w:val="00147903"/>
    <w:rsid w:val="0015062D"/>
    <w:rsid w:val="001627D3"/>
    <w:rsid w:val="00167314"/>
    <w:rsid w:val="00175DD8"/>
    <w:rsid w:val="00191661"/>
    <w:rsid w:val="001952A1"/>
    <w:rsid w:val="0019699C"/>
    <w:rsid w:val="001A0839"/>
    <w:rsid w:val="001A1CB2"/>
    <w:rsid w:val="001C3CA4"/>
    <w:rsid w:val="001C786C"/>
    <w:rsid w:val="001C7DA2"/>
    <w:rsid w:val="001E1AB9"/>
    <w:rsid w:val="00200531"/>
    <w:rsid w:val="002009A3"/>
    <w:rsid w:val="00204373"/>
    <w:rsid w:val="00215571"/>
    <w:rsid w:val="00236319"/>
    <w:rsid w:val="00237B2A"/>
    <w:rsid w:val="002449B2"/>
    <w:rsid w:val="002501FE"/>
    <w:rsid w:val="00257F8C"/>
    <w:rsid w:val="00263BB8"/>
    <w:rsid w:val="0028360E"/>
    <w:rsid w:val="002976B8"/>
    <w:rsid w:val="002A55AD"/>
    <w:rsid w:val="002B4395"/>
    <w:rsid w:val="002C07FF"/>
    <w:rsid w:val="002C3898"/>
    <w:rsid w:val="002C4885"/>
    <w:rsid w:val="002C4C85"/>
    <w:rsid w:val="003037C9"/>
    <w:rsid w:val="003037FD"/>
    <w:rsid w:val="003143AA"/>
    <w:rsid w:val="003157EF"/>
    <w:rsid w:val="00317307"/>
    <w:rsid w:val="00327E16"/>
    <w:rsid w:val="0034246A"/>
    <w:rsid w:val="0034504E"/>
    <w:rsid w:val="003513CD"/>
    <w:rsid w:val="003569E0"/>
    <w:rsid w:val="00367923"/>
    <w:rsid w:val="003829DD"/>
    <w:rsid w:val="00394C6A"/>
    <w:rsid w:val="00397129"/>
    <w:rsid w:val="003A4787"/>
    <w:rsid w:val="003B7BAC"/>
    <w:rsid w:val="003C7062"/>
    <w:rsid w:val="003D7AAF"/>
    <w:rsid w:val="00401A39"/>
    <w:rsid w:val="00401A81"/>
    <w:rsid w:val="004031ED"/>
    <w:rsid w:val="004032F3"/>
    <w:rsid w:val="0041258D"/>
    <w:rsid w:val="00420CEE"/>
    <w:rsid w:val="004442F8"/>
    <w:rsid w:val="004714D1"/>
    <w:rsid w:val="00472125"/>
    <w:rsid w:val="00482BAF"/>
    <w:rsid w:val="00492509"/>
    <w:rsid w:val="004B5D03"/>
    <w:rsid w:val="004C0247"/>
    <w:rsid w:val="004C636E"/>
    <w:rsid w:val="004D0526"/>
    <w:rsid w:val="004D6F76"/>
    <w:rsid w:val="004E3CD0"/>
    <w:rsid w:val="004F1EEE"/>
    <w:rsid w:val="00500AB4"/>
    <w:rsid w:val="0050522D"/>
    <w:rsid w:val="00506AD3"/>
    <w:rsid w:val="00510BD3"/>
    <w:rsid w:val="005146CC"/>
    <w:rsid w:val="00515FAF"/>
    <w:rsid w:val="0052072C"/>
    <w:rsid w:val="00527430"/>
    <w:rsid w:val="00527A49"/>
    <w:rsid w:val="00530EF3"/>
    <w:rsid w:val="00530F49"/>
    <w:rsid w:val="00534EE3"/>
    <w:rsid w:val="0054324E"/>
    <w:rsid w:val="00545F1C"/>
    <w:rsid w:val="00553B4C"/>
    <w:rsid w:val="00554220"/>
    <w:rsid w:val="00561F32"/>
    <w:rsid w:val="00590047"/>
    <w:rsid w:val="005A27A7"/>
    <w:rsid w:val="005A67D1"/>
    <w:rsid w:val="005A6848"/>
    <w:rsid w:val="005B124D"/>
    <w:rsid w:val="005C5475"/>
    <w:rsid w:val="005E0CF5"/>
    <w:rsid w:val="005E224F"/>
    <w:rsid w:val="005E2CB0"/>
    <w:rsid w:val="005E6A45"/>
    <w:rsid w:val="005F1361"/>
    <w:rsid w:val="005F2021"/>
    <w:rsid w:val="005F3BAF"/>
    <w:rsid w:val="0060017F"/>
    <w:rsid w:val="00600961"/>
    <w:rsid w:val="00604FD6"/>
    <w:rsid w:val="00606B8B"/>
    <w:rsid w:val="00616488"/>
    <w:rsid w:val="006372A2"/>
    <w:rsid w:val="006405EB"/>
    <w:rsid w:val="00643ECE"/>
    <w:rsid w:val="00654124"/>
    <w:rsid w:val="00656FF5"/>
    <w:rsid w:val="00660B39"/>
    <w:rsid w:val="0066779B"/>
    <w:rsid w:val="00670ED5"/>
    <w:rsid w:val="00681F15"/>
    <w:rsid w:val="0068592C"/>
    <w:rsid w:val="006A18D3"/>
    <w:rsid w:val="006B2871"/>
    <w:rsid w:val="006D1A19"/>
    <w:rsid w:val="006D2CA9"/>
    <w:rsid w:val="006D579D"/>
    <w:rsid w:val="006E213D"/>
    <w:rsid w:val="00702EE4"/>
    <w:rsid w:val="0071171A"/>
    <w:rsid w:val="00716C79"/>
    <w:rsid w:val="00727BA2"/>
    <w:rsid w:val="0074452E"/>
    <w:rsid w:val="007605B5"/>
    <w:rsid w:val="007630BE"/>
    <w:rsid w:val="007721B1"/>
    <w:rsid w:val="00772576"/>
    <w:rsid w:val="0077353D"/>
    <w:rsid w:val="007831D7"/>
    <w:rsid w:val="007870A4"/>
    <w:rsid w:val="0079573C"/>
    <w:rsid w:val="007A2135"/>
    <w:rsid w:val="007B3D23"/>
    <w:rsid w:val="007B4E52"/>
    <w:rsid w:val="007B639B"/>
    <w:rsid w:val="007C313F"/>
    <w:rsid w:val="007D0E4C"/>
    <w:rsid w:val="007D246B"/>
    <w:rsid w:val="007D2C5D"/>
    <w:rsid w:val="007D3F75"/>
    <w:rsid w:val="007E1D41"/>
    <w:rsid w:val="007F3CB4"/>
    <w:rsid w:val="007F7A93"/>
    <w:rsid w:val="00811BA0"/>
    <w:rsid w:val="00816C1F"/>
    <w:rsid w:val="0082562E"/>
    <w:rsid w:val="008345CB"/>
    <w:rsid w:val="00840758"/>
    <w:rsid w:val="008464DD"/>
    <w:rsid w:val="00854C98"/>
    <w:rsid w:val="00863843"/>
    <w:rsid w:val="00871CF2"/>
    <w:rsid w:val="008724F9"/>
    <w:rsid w:val="00892F83"/>
    <w:rsid w:val="008A05D2"/>
    <w:rsid w:val="008A4A5C"/>
    <w:rsid w:val="008A5BD3"/>
    <w:rsid w:val="008A6528"/>
    <w:rsid w:val="008B010F"/>
    <w:rsid w:val="008B464C"/>
    <w:rsid w:val="008B680B"/>
    <w:rsid w:val="008C3ABD"/>
    <w:rsid w:val="008C6631"/>
    <w:rsid w:val="008D539D"/>
    <w:rsid w:val="008F22FE"/>
    <w:rsid w:val="0090660A"/>
    <w:rsid w:val="009264A8"/>
    <w:rsid w:val="009278F2"/>
    <w:rsid w:val="00946AA1"/>
    <w:rsid w:val="00973A07"/>
    <w:rsid w:val="009821A5"/>
    <w:rsid w:val="00985E48"/>
    <w:rsid w:val="00997B71"/>
    <w:rsid w:val="009A60E9"/>
    <w:rsid w:val="009B09B2"/>
    <w:rsid w:val="009B3821"/>
    <w:rsid w:val="009B4CC8"/>
    <w:rsid w:val="009C49E4"/>
    <w:rsid w:val="009C78C8"/>
    <w:rsid w:val="009D7854"/>
    <w:rsid w:val="009F45F1"/>
    <w:rsid w:val="00A02E91"/>
    <w:rsid w:val="00A04E77"/>
    <w:rsid w:val="00A21283"/>
    <w:rsid w:val="00A21EDF"/>
    <w:rsid w:val="00A5465B"/>
    <w:rsid w:val="00A70C09"/>
    <w:rsid w:val="00A741E2"/>
    <w:rsid w:val="00A76EE1"/>
    <w:rsid w:val="00A77370"/>
    <w:rsid w:val="00A80898"/>
    <w:rsid w:val="00AA223A"/>
    <w:rsid w:val="00AA3765"/>
    <w:rsid w:val="00AA5B8B"/>
    <w:rsid w:val="00AB57D2"/>
    <w:rsid w:val="00AB7FED"/>
    <w:rsid w:val="00AC11CB"/>
    <w:rsid w:val="00AC3752"/>
    <w:rsid w:val="00AC44C7"/>
    <w:rsid w:val="00AC7260"/>
    <w:rsid w:val="00AC7B74"/>
    <w:rsid w:val="00AE0082"/>
    <w:rsid w:val="00AE5302"/>
    <w:rsid w:val="00AF0242"/>
    <w:rsid w:val="00B02541"/>
    <w:rsid w:val="00B07715"/>
    <w:rsid w:val="00B2448E"/>
    <w:rsid w:val="00B3293D"/>
    <w:rsid w:val="00B44585"/>
    <w:rsid w:val="00B518AE"/>
    <w:rsid w:val="00B5724E"/>
    <w:rsid w:val="00B61832"/>
    <w:rsid w:val="00B7319A"/>
    <w:rsid w:val="00B772A5"/>
    <w:rsid w:val="00B84593"/>
    <w:rsid w:val="00B86CFA"/>
    <w:rsid w:val="00BB1D12"/>
    <w:rsid w:val="00BC244B"/>
    <w:rsid w:val="00BD73DE"/>
    <w:rsid w:val="00C109C7"/>
    <w:rsid w:val="00C15D22"/>
    <w:rsid w:val="00C17973"/>
    <w:rsid w:val="00C26300"/>
    <w:rsid w:val="00C37E6C"/>
    <w:rsid w:val="00C40E80"/>
    <w:rsid w:val="00C42A33"/>
    <w:rsid w:val="00C430A2"/>
    <w:rsid w:val="00C704F7"/>
    <w:rsid w:val="00C72317"/>
    <w:rsid w:val="00C8794F"/>
    <w:rsid w:val="00C95B7D"/>
    <w:rsid w:val="00CA11B0"/>
    <w:rsid w:val="00CB04C1"/>
    <w:rsid w:val="00CC499E"/>
    <w:rsid w:val="00CC5AFB"/>
    <w:rsid w:val="00CD281B"/>
    <w:rsid w:val="00CF124B"/>
    <w:rsid w:val="00D133F8"/>
    <w:rsid w:val="00D154E8"/>
    <w:rsid w:val="00D162D9"/>
    <w:rsid w:val="00D2296A"/>
    <w:rsid w:val="00D271C1"/>
    <w:rsid w:val="00D31A61"/>
    <w:rsid w:val="00D34AE5"/>
    <w:rsid w:val="00D46605"/>
    <w:rsid w:val="00D566A2"/>
    <w:rsid w:val="00D5690F"/>
    <w:rsid w:val="00D705BC"/>
    <w:rsid w:val="00D7332E"/>
    <w:rsid w:val="00D75139"/>
    <w:rsid w:val="00D80ABD"/>
    <w:rsid w:val="00D82156"/>
    <w:rsid w:val="00D943DA"/>
    <w:rsid w:val="00D9594B"/>
    <w:rsid w:val="00D978BC"/>
    <w:rsid w:val="00DA1D40"/>
    <w:rsid w:val="00DA7F0D"/>
    <w:rsid w:val="00DB7518"/>
    <w:rsid w:val="00DD189B"/>
    <w:rsid w:val="00DE706E"/>
    <w:rsid w:val="00E00C8B"/>
    <w:rsid w:val="00E0375D"/>
    <w:rsid w:val="00E042D7"/>
    <w:rsid w:val="00E15C70"/>
    <w:rsid w:val="00E35DEE"/>
    <w:rsid w:val="00E41B5E"/>
    <w:rsid w:val="00E51D5F"/>
    <w:rsid w:val="00E61151"/>
    <w:rsid w:val="00E61257"/>
    <w:rsid w:val="00E6616C"/>
    <w:rsid w:val="00E66876"/>
    <w:rsid w:val="00E67C47"/>
    <w:rsid w:val="00E73420"/>
    <w:rsid w:val="00E8476F"/>
    <w:rsid w:val="00E958D5"/>
    <w:rsid w:val="00EB4063"/>
    <w:rsid w:val="00EB6CE5"/>
    <w:rsid w:val="00ED371F"/>
    <w:rsid w:val="00ED3D03"/>
    <w:rsid w:val="00ED72D2"/>
    <w:rsid w:val="00EE4F9E"/>
    <w:rsid w:val="00EF1B60"/>
    <w:rsid w:val="00F0494F"/>
    <w:rsid w:val="00F04B11"/>
    <w:rsid w:val="00F07F78"/>
    <w:rsid w:val="00F13C79"/>
    <w:rsid w:val="00F155BE"/>
    <w:rsid w:val="00F214EB"/>
    <w:rsid w:val="00F263E3"/>
    <w:rsid w:val="00F27DFE"/>
    <w:rsid w:val="00F42A11"/>
    <w:rsid w:val="00F45903"/>
    <w:rsid w:val="00F46E1C"/>
    <w:rsid w:val="00F60A74"/>
    <w:rsid w:val="00F64228"/>
    <w:rsid w:val="00F72A7B"/>
    <w:rsid w:val="00F73689"/>
    <w:rsid w:val="00F841B3"/>
    <w:rsid w:val="00F860BA"/>
    <w:rsid w:val="00F91C42"/>
    <w:rsid w:val="00FA1775"/>
    <w:rsid w:val="00FB0482"/>
    <w:rsid w:val="00FB14B0"/>
    <w:rsid w:val="00FB280E"/>
    <w:rsid w:val="00FB76A9"/>
    <w:rsid w:val="00FB79D9"/>
    <w:rsid w:val="00FC4358"/>
    <w:rsid w:val="00FC4EA5"/>
    <w:rsid w:val="00FD0D34"/>
    <w:rsid w:val="00FD4037"/>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2071DC5"/>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54DF-B062-4A78-95E9-51978793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1028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Olson, Justin J</cp:lastModifiedBy>
  <cp:revision>8</cp:revision>
  <cp:lastPrinted>2010-02-24T19:52:00Z</cp:lastPrinted>
  <dcterms:created xsi:type="dcterms:W3CDTF">2023-06-20T21:51:00Z</dcterms:created>
  <dcterms:modified xsi:type="dcterms:W3CDTF">2023-07-10T14:04:00Z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-506357871</vt:i4>
  </property>
  <property fmtid="{D5CDD505-2E9C-101B-9397-08002B2CF9AE}" pid="3" name="_EmailSubject">
    <vt:lpwstr>LOU NA Review 9.07</vt:lpwstr>
  </property>
  <property fmtid="{D5CDD505-2E9C-101B-9397-08002B2CF9AE}" pid="4" name="_AuthorEmail">
    <vt:lpwstr>CRichard@uwhealth.org</vt:lpwstr>
  </property>
  <property fmtid="{D5CDD505-2E9C-101B-9397-08002B2CF9AE}" pid="5" name="_AuthorEmailDisplayName">
    <vt:lpwstr>Richard Carrie A.</vt:lpwstr>
  </property>
  <property fmtid="{D5CDD505-2E9C-101B-9397-08002B2CF9AE}" pid="6" name="_PreviousAdHocReviewCycleID">
    <vt:i4>-1952015676</vt:i4>
  </property>
  <property fmtid="{D5CDD505-2E9C-101B-9397-08002B2CF9AE}" pid="7" name="_ReviewingToolsShownOnce">
    <vt:lpwstr/>
  </property>
</Properties>
</file>